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1" w:rsidRPr="00055C45" w:rsidRDefault="00EF2651" w:rsidP="00EF2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AEF" w:rsidRDefault="00194912" w:rsidP="00EF2651">
      <w:pPr>
        <w:tabs>
          <w:tab w:val="left" w:pos="284"/>
          <w:tab w:val="left" w:pos="8789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5C45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</w:t>
      </w:r>
      <w:r w:rsidR="00EF2651" w:rsidRPr="00055C45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พัฒนาการศึกษาของ </w:t>
      </w:r>
      <w:proofErr w:type="spellStart"/>
      <w:r w:rsidR="00EF2651" w:rsidRPr="00055C45">
        <w:rPr>
          <w:rFonts w:ascii="TH SarabunPSK" w:hAnsi="TH SarabunPSK" w:cs="TH SarabunPSK"/>
          <w:b/>
          <w:bCs/>
          <w:sz w:val="36"/>
          <w:szCs w:val="36"/>
          <w:cs/>
        </w:rPr>
        <w:t>สพป</w:t>
      </w:r>
      <w:proofErr w:type="spellEnd"/>
      <w:r w:rsidR="00EF2651" w:rsidRPr="00055C45">
        <w:rPr>
          <w:rFonts w:ascii="TH SarabunPSK" w:hAnsi="TH SarabunPSK" w:cs="TH SarabunPSK"/>
          <w:b/>
          <w:bCs/>
          <w:sz w:val="36"/>
          <w:szCs w:val="36"/>
          <w:cs/>
        </w:rPr>
        <w:t>.เพชรบูรณ์ เขต 1</w:t>
      </w:r>
      <w:r w:rsidR="00713B28" w:rsidRPr="00055C45">
        <w:rPr>
          <w:rFonts w:ascii="TH SarabunPSK" w:hAnsi="TH SarabunPSK" w:cs="TH SarabunPSK"/>
          <w:sz w:val="36"/>
          <w:szCs w:val="36"/>
        </w:rPr>
        <w:t xml:space="preserve"> </w:t>
      </w:r>
    </w:p>
    <w:p w:rsidR="00EF2651" w:rsidRPr="00055C45" w:rsidRDefault="00713B28" w:rsidP="00EF2651">
      <w:pPr>
        <w:tabs>
          <w:tab w:val="left" w:pos="284"/>
          <w:tab w:val="left" w:pos="8789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055C45">
        <w:rPr>
          <w:rFonts w:ascii="TH SarabunPSK" w:hAnsi="TH SarabunPSK" w:cs="TH SarabunPSK"/>
          <w:sz w:val="36"/>
          <w:szCs w:val="36"/>
          <w:cs/>
        </w:rPr>
        <w:t>ประจำปีงบประมาณ พ.ศ. 2558</w:t>
      </w:r>
    </w:p>
    <w:p w:rsidR="002805EF" w:rsidRPr="00055C45" w:rsidRDefault="002805EF" w:rsidP="002805EF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4126A3">
      <w:pPr>
        <w:shd w:val="clear" w:color="auto" w:fill="FBD4B4" w:themeFill="accent6" w:themeFillTint="66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(Vision)</w:t>
      </w:r>
    </w:p>
    <w:p w:rsidR="002D7D0D" w:rsidRPr="00055C45" w:rsidRDefault="004126A3" w:rsidP="00C85338">
      <w:pPr>
        <w:spacing w:after="0" w:line="240" w:lineRule="auto"/>
        <w:ind w:firstLine="459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 xml:space="preserve">ภายในปี ๒๕๖๐  สำนักงานเขตพื้นที่การศึกษาประถมศึกษาเพชรบูรณ์ เขต </w:t>
      </w:r>
      <w:r w:rsidRPr="00055C45">
        <w:rPr>
          <w:rFonts w:ascii="TH SarabunPSK" w:hAnsi="TH SarabunPSK" w:cs="TH SarabunPSK"/>
          <w:sz w:val="32"/>
          <w:szCs w:val="32"/>
        </w:rPr>
        <w:t xml:space="preserve">1  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สร้างโอกาสทางการศึกษา </w:t>
      </w:r>
      <w:r w:rsidR="00C85338" w:rsidRPr="00055C45">
        <w:rPr>
          <w:rFonts w:ascii="TH SarabunPSK" w:hAnsi="TH SarabunPSK" w:cs="TH SarabunPSK"/>
          <w:sz w:val="32"/>
          <w:szCs w:val="32"/>
          <w:cs/>
        </w:rPr>
        <w:br/>
      </w:r>
      <w:r w:rsidRPr="00055C45">
        <w:rPr>
          <w:rFonts w:ascii="TH SarabunPSK" w:hAnsi="TH SarabunPSK" w:cs="TH SarabunPSK"/>
          <w:sz w:val="32"/>
          <w:szCs w:val="32"/>
          <w:cs/>
        </w:rPr>
        <w:t>มุ่งพัฒนาคุณภาพมาตรฐานสู่ประชาคมอาเซียน ผู้เรียนมีทักษะที่จำเป็นในศตวรรษที่ 21</w:t>
      </w:r>
      <w:r w:rsidRPr="00055C45">
        <w:rPr>
          <w:rFonts w:ascii="TH SarabunPSK" w:hAnsi="TH SarabunPSK" w:cs="TH SarabunPSK"/>
          <w:sz w:val="32"/>
          <w:szCs w:val="32"/>
        </w:rPr>
        <w:t xml:space="preserve">  </w:t>
      </w:r>
    </w:p>
    <w:p w:rsidR="004126A3" w:rsidRPr="00055C45" w:rsidRDefault="00ED7CB0" w:rsidP="00C85338">
      <w:pPr>
        <w:spacing w:after="0" w:line="240" w:lineRule="auto"/>
        <w:ind w:firstLine="459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</w:rPr>
        <w:t xml:space="preserve">By the year 2017, </w:t>
      </w:r>
      <w:proofErr w:type="spellStart"/>
      <w:r w:rsidRPr="00055C45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055C45">
        <w:rPr>
          <w:rFonts w:ascii="TH SarabunPSK" w:hAnsi="TH SarabunPSK" w:cs="TH SarabunPSK"/>
          <w:sz w:val="32"/>
          <w:szCs w:val="32"/>
        </w:rPr>
        <w:t xml:space="preserve"> Primary Educational Service Area Office 1 </w:t>
      </w:r>
      <w:proofErr w:type="gramStart"/>
      <w:r w:rsidRPr="00055C45">
        <w:rPr>
          <w:rFonts w:ascii="TH SarabunPSK" w:hAnsi="TH SarabunPSK" w:cs="TH SarabunPSK"/>
          <w:sz w:val="32"/>
          <w:szCs w:val="32"/>
        </w:rPr>
        <w:t>p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rovide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 educational</w:t>
      </w:r>
      <w:proofErr w:type="gramEnd"/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 opportunities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, enhance 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>quality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 and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>standards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>for the ASEAN community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.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Learners </w:t>
      </w:r>
      <w:r w:rsidR="004126A3" w:rsidRPr="00055C45">
        <w:rPr>
          <w:rFonts w:ascii="TH SarabunPSK" w:hAnsi="TH SarabunPSK" w:cs="TH SarabunPSK"/>
          <w:sz w:val="32"/>
          <w:szCs w:val="32"/>
        </w:rPr>
        <w:t>have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 needed </w:t>
      </w:r>
      <w:proofErr w:type="gramStart"/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skills </w:t>
      </w:r>
      <w:r w:rsidR="004126A3"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>in</w:t>
      </w:r>
      <w:proofErr w:type="gramEnd"/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 the 21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  <w:vertAlign w:val="superscript"/>
        </w:rPr>
        <w:t>st</w:t>
      </w:r>
      <w:r w:rsidR="004126A3" w:rsidRPr="00055C45">
        <w:rPr>
          <w:rStyle w:val="hps"/>
          <w:rFonts w:ascii="TH SarabunPSK" w:hAnsi="TH SarabunPSK" w:cs="TH SarabunPSK"/>
          <w:sz w:val="32"/>
          <w:szCs w:val="32"/>
        </w:rPr>
        <w:t xml:space="preserve">  century</w:t>
      </w:r>
      <w:r w:rsidR="004126A3" w:rsidRPr="00055C45">
        <w:rPr>
          <w:rFonts w:ascii="TH SarabunPSK" w:hAnsi="TH SarabunPSK" w:cs="TH SarabunPSK"/>
          <w:sz w:val="32"/>
          <w:szCs w:val="32"/>
        </w:rPr>
        <w:t>.</w:t>
      </w:r>
    </w:p>
    <w:p w:rsidR="008F39A6" w:rsidRPr="00055C45" w:rsidRDefault="008F39A6" w:rsidP="00C85338">
      <w:pPr>
        <w:spacing w:after="0" w:line="240" w:lineRule="auto"/>
        <w:ind w:firstLine="459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4126A3">
      <w:pPr>
        <w:shd w:val="clear" w:color="auto" w:fill="FBD4B4" w:themeFill="accent6" w:themeFillTint="66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(Mission) </w:t>
      </w:r>
    </w:p>
    <w:p w:rsidR="004126A3" w:rsidRPr="00055C45" w:rsidRDefault="004126A3" w:rsidP="00C85338">
      <w:pPr>
        <w:spacing w:after="0" w:line="240" w:lineRule="auto"/>
        <w:ind w:firstLine="459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ยกระดับคุณภาพตามมาตรฐานการศึกษาทุกระดับ พัฒนาครู นักเรียน บุคลากรทางการศึกษาให้มีความพร้อมเพื่อเข้าสู่ประชาคมอาเซียน ส่งเสริมการวิจัย ถ่ายทอดองค์ความรู้ ใช้เทคโนโลยีเพื่อเพิ่มศักยภาพ  พัฒนาระบบบริหารจัดการศึกษาตามหลัก</w:t>
      </w:r>
      <w:proofErr w:type="spellStart"/>
      <w:r w:rsidRPr="00055C4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55C45">
        <w:rPr>
          <w:rFonts w:ascii="TH SarabunPSK" w:hAnsi="TH SarabunPSK" w:cs="TH SarabunPSK"/>
          <w:sz w:val="32"/>
          <w:szCs w:val="32"/>
          <w:cs/>
        </w:rPr>
        <w:t xml:space="preserve">บาล  เน้นการมีส่วนร่วม สร้างโอกาสทางการศึกษา  มุ่งคุณภาพตามมาตรฐาน  </w:t>
      </w:r>
    </w:p>
    <w:p w:rsidR="004126A3" w:rsidRPr="00055C45" w:rsidRDefault="002D7D0D" w:rsidP="002D7D0D">
      <w:pPr>
        <w:tabs>
          <w:tab w:val="left" w:pos="317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</w:rPr>
        <w:t xml:space="preserve">Improve the quality of education standards at all levels.  </w:t>
      </w:r>
      <w:proofErr w:type="gramStart"/>
      <w:r w:rsidR="004126A3" w:rsidRPr="00055C45">
        <w:rPr>
          <w:rFonts w:ascii="TH SarabunPSK" w:hAnsi="TH SarabunPSK" w:cs="TH SarabunPSK"/>
          <w:sz w:val="32"/>
          <w:szCs w:val="32"/>
        </w:rPr>
        <w:t>Develop  teachers</w:t>
      </w:r>
      <w:proofErr w:type="gramEnd"/>
      <w:r w:rsidR="004126A3" w:rsidRPr="00055C45">
        <w:rPr>
          <w:rFonts w:ascii="TH SarabunPSK" w:hAnsi="TH SarabunPSK" w:cs="TH SarabunPSK"/>
          <w:sz w:val="32"/>
          <w:szCs w:val="32"/>
        </w:rPr>
        <w:t xml:space="preserve">, students, educational </w:t>
      </w:r>
      <w:proofErr w:type="spellStart"/>
      <w:r w:rsidR="004126A3" w:rsidRPr="00055C45">
        <w:rPr>
          <w:rFonts w:ascii="TH SarabunPSK" w:hAnsi="TH SarabunPSK" w:cs="TH SarabunPSK"/>
          <w:sz w:val="32"/>
          <w:szCs w:val="32"/>
        </w:rPr>
        <w:t>personnels</w:t>
      </w:r>
      <w:proofErr w:type="spellEnd"/>
      <w:r w:rsidR="004126A3" w:rsidRPr="00055C45">
        <w:rPr>
          <w:rFonts w:ascii="TH SarabunPSK" w:hAnsi="TH SarabunPSK" w:cs="TH SarabunPSK"/>
          <w:sz w:val="32"/>
          <w:szCs w:val="32"/>
        </w:rPr>
        <w:t xml:space="preserve">  to be ready to enter  the ASEAN Community. Promote researching, transfer knowledge, use technology to enhance their potential.  </w:t>
      </w:r>
      <w:proofErr w:type="gramStart"/>
      <w:r w:rsidR="004126A3" w:rsidRPr="00055C45">
        <w:rPr>
          <w:rFonts w:ascii="TH SarabunPSK" w:hAnsi="TH SarabunPSK" w:cs="TH SarabunPSK"/>
          <w:sz w:val="32"/>
          <w:szCs w:val="32"/>
        </w:rPr>
        <w:t>Develop  the</w:t>
      </w:r>
      <w:proofErr w:type="gramEnd"/>
      <w:r w:rsidR="004126A3" w:rsidRPr="00055C45">
        <w:rPr>
          <w:rFonts w:ascii="TH SarabunPSK" w:hAnsi="TH SarabunPSK" w:cs="TH SarabunPSK"/>
          <w:sz w:val="32"/>
          <w:szCs w:val="32"/>
        </w:rPr>
        <w:t xml:space="preserve">  educational management  system  with  the principles of good governance . Focus on participation, providing educational </w:t>
      </w:r>
      <w:proofErr w:type="gramStart"/>
      <w:r w:rsidR="004126A3" w:rsidRPr="00055C45">
        <w:rPr>
          <w:rFonts w:ascii="TH SarabunPSK" w:hAnsi="TH SarabunPSK" w:cs="TH SarabunPSK"/>
          <w:sz w:val="32"/>
          <w:szCs w:val="32"/>
        </w:rPr>
        <w:t>opportunities  and</w:t>
      </w:r>
      <w:proofErr w:type="gramEnd"/>
      <w:r w:rsidR="004126A3" w:rsidRPr="00055C45">
        <w:rPr>
          <w:rFonts w:ascii="TH SarabunPSK" w:hAnsi="TH SarabunPSK" w:cs="TH SarabunPSK"/>
          <w:sz w:val="32"/>
          <w:szCs w:val="32"/>
        </w:rPr>
        <w:t xml:space="preserve">  developing  </w:t>
      </w:r>
      <w:r w:rsidR="004126A3" w:rsidRPr="00055C45">
        <w:rPr>
          <w:rFonts w:ascii="TH SarabunPSK" w:hAnsi="TH SarabunPSK" w:cs="TH SarabunPSK"/>
          <w:sz w:val="32"/>
          <w:szCs w:val="32"/>
          <w:cs/>
        </w:rPr>
        <w:br/>
      </w:r>
      <w:r w:rsidR="004126A3" w:rsidRPr="00055C45">
        <w:rPr>
          <w:rFonts w:ascii="TH SarabunPSK" w:hAnsi="TH SarabunPSK" w:cs="TH SarabunPSK"/>
          <w:sz w:val="32"/>
          <w:szCs w:val="32"/>
        </w:rPr>
        <w:t>to the quality and standards.</w:t>
      </w:r>
    </w:p>
    <w:p w:rsidR="004126A3" w:rsidRPr="00055C45" w:rsidRDefault="004126A3" w:rsidP="002805EF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C85338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(Goal)</w:t>
      </w:r>
    </w:p>
    <w:p w:rsidR="004126A3" w:rsidRPr="00055C45" w:rsidRDefault="004126A3" w:rsidP="00DD33FC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1" w:firstLine="567"/>
        <w:rPr>
          <w:rFonts w:ascii="TH SarabunPSK" w:eastAsia="Calibri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 (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All school age population have opportunity to</w:t>
      </w:r>
      <w:r w:rsidRPr="00055C45">
        <w:rPr>
          <w:rFonts w:ascii="TH SarabunPSK" w:hAnsi="TH SarabunPSK" w:cs="TH SarabunPSK"/>
          <w:sz w:val="32"/>
          <w:szCs w:val="32"/>
        </w:rPr>
        <w:t xml:space="preserve"> access 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basic education</w:t>
      </w:r>
      <w:r w:rsidRPr="00055C45">
        <w:rPr>
          <w:rStyle w:val="hps"/>
          <w:rFonts w:ascii="TH SarabunPSK" w:hAnsi="TH SarabunPSK" w:cs="TH SarabunPSK"/>
          <w:sz w:val="32"/>
          <w:szCs w:val="32"/>
          <w:cs/>
        </w:rPr>
        <w:t>)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126A3" w:rsidRPr="00055C45" w:rsidRDefault="004126A3" w:rsidP="00DD33FC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1" w:firstLine="567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ผู้เรียนทุกคนมีคุณภาพตามมาตรฐานการศึกษาขั้นพื้นฐานและมีความพร้อมสู่ประชาคมอาเซียน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  <w:cs/>
        </w:rPr>
        <w:t>(</w:t>
      </w:r>
      <w:r w:rsidRPr="00055C45">
        <w:rPr>
          <w:rFonts w:ascii="TH SarabunPSK" w:hAnsi="TH SarabunPSK" w:cs="TH SarabunPSK"/>
          <w:sz w:val="32"/>
          <w:szCs w:val="32"/>
        </w:rPr>
        <w:t>All learners have basic standard quality and be ready to ASEAN  Community</w:t>
      </w:r>
      <w:r w:rsidRPr="00055C45">
        <w:rPr>
          <w:rFonts w:ascii="TH SarabunPSK" w:hAnsi="TH SarabunPSK" w:cs="TH SarabunPSK"/>
          <w:sz w:val="32"/>
          <w:szCs w:val="32"/>
          <w:cs/>
        </w:rPr>
        <w:t>)</w:t>
      </w:r>
    </w:p>
    <w:p w:rsidR="004126A3" w:rsidRPr="00055C45" w:rsidRDefault="004126A3" w:rsidP="00DD33FC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1" w:firstLine="567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ครูและบุคลากรทางการศึกษาสามารถปฏิบัติงานได้อย่างมีประสิทธิภาพเต็มตามศักยภาพ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  <w:cs/>
        </w:rPr>
        <w:t>(</w:t>
      </w:r>
      <w:r w:rsidR="002D7D0D" w:rsidRPr="00055C45">
        <w:rPr>
          <w:rFonts w:ascii="TH SarabunPSK" w:hAnsi="TH SarabunPSK" w:cs="TH SarabunPSK"/>
          <w:sz w:val="32"/>
          <w:szCs w:val="32"/>
        </w:rPr>
        <w:t xml:space="preserve">Teachers and educational </w:t>
      </w:r>
      <w:proofErr w:type="spellStart"/>
      <w:r w:rsidR="002D7D0D" w:rsidRPr="00055C45">
        <w:rPr>
          <w:rFonts w:ascii="TH SarabunPSK" w:hAnsi="TH SarabunPSK" w:cs="TH SarabunPSK"/>
          <w:sz w:val="32"/>
          <w:szCs w:val="32"/>
        </w:rPr>
        <w:t>personnnel</w:t>
      </w:r>
      <w:r w:rsidRPr="00055C45">
        <w:rPr>
          <w:rFonts w:ascii="TH SarabunPSK" w:hAnsi="TH SarabunPSK" w:cs="TH SarabunPSK"/>
          <w:sz w:val="32"/>
          <w:szCs w:val="32"/>
        </w:rPr>
        <w:t>s</w:t>
      </w:r>
      <w:proofErr w:type="spellEnd"/>
      <w:r w:rsidRPr="00055C45">
        <w:rPr>
          <w:rFonts w:ascii="TH SarabunPSK" w:hAnsi="TH SarabunPSK" w:cs="TH SarabunPSK"/>
          <w:sz w:val="32"/>
          <w:szCs w:val="32"/>
        </w:rPr>
        <w:t xml:space="preserve"> work efficiently</w:t>
      </w:r>
      <w:r w:rsidRPr="00055C45">
        <w:rPr>
          <w:rFonts w:ascii="TH SarabunPSK" w:hAnsi="TH SarabunPSK" w:cs="TH SarabunPSK"/>
          <w:sz w:val="32"/>
          <w:szCs w:val="32"/>
          <w:cs/>
        </w:rPr>
        <w:t>)</w:t>
      </w:r>
    </w:p>
    <w:p w:rsidR="004126A3" w:rsidRPr="00055C45" w:rsidRDefault="004126A3" w:rsidP="00DD33FC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1" w:firstLine="567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สำนักงานเขตพื้นที่การศึกษาและสถานศึกษามีความเข้มแข็งตามหลัก</w:t>
      </w:r>
      <w:proofErr w:type="spellStart"/>
      <w:r w:rsidRPr="00055C4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55C45">
        <w:rPr>
          <w:rFonts w:ascii="TH SarabunPSK" w:hAnsi="TH SarabunPSK" w:cs="TH SarabunPSK"/>
          <w:sz w:val="32"/>
          <w:szCs w:val="32"/>
          <w:cs/>
        </w:rPr>
        <w:t>บาลและเป็นกลไกขับเคลื่อนการศึกษาขั้นพื้นฐานให้มีคุณภาพและมาตรฐาน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  <w:cs/>
        </w:rPr>
        <w:t>(</w:t>
      </w:r>
      <w:r w:rsidRPr="00055C45">
        <w:rPr>
          <w:rFonts w:ascii="TH SarabunPSK" w:hAnsi="TH SarabunPSK" w:cs="TH SarabunPSK"/>
          <w:sz w:val="32"/>
          <w:szCs w:val="32"/>
        </w:rPr>
        <w:t xml:space="preserve">Strengthen  schools and service area office according to the principles of good governance and as the mechanism to move the basic educational quality and standard </w:t>
      </w:r>
      <w:r w:rsidRPr="00055C45">
        <w:rPr>
          <w:rFonts w:ascii="TH SarabunPSK" w:hAnsi="TH SarabunPSK" w:cs="TH SarabunPSK"/>
          <w:sz w:val="32"/>
          <w:szCs w:val="32"/>
          <w:cs/>
        </w:rPr>
        <w:t>)</w:t>
      </w:r>
    </w:p>
    <w:p w:rsidR="00C85338" w:rsidRPr="00055C45" w:rsidRDefault="00C85338" w:rsidP="00C85338">
      <w:pPr>
        <w:tabs>
          <w:tab w:val="left" w:pos="851"/>
        </w:tabs>
        <w:spacing w:after="0" w:line="240" w:lineRule="auto"/>
        <w:ind w:left="568"/>
        <w:rPr>
          <w:rFonts w:ascii="TH SarabunPSK" w:hAnsi="TH SarabunPSK" w:cs="TH SarabunPSK"/>
          <w:sz w:val="32"/>
          <w:szCs w:val="32"/>
        </w:rPr>
      </w:pPr>
    </w:p>
    <w:p w:rsidR="00C85338" w:rsidRDefault="00C85338" w:rsidP="00C85338">
      <w:pPr>
        <w:tabs>
          <w:tab w:val="left" w:pos="851"/>
        </w:tabs>
        <w:spacing w:after="0" w:line="240" w:lineRule="auto"/>
        <w:ind w:left="568"/>
        <w:rPr>
          <w:rFonts w:ascii="TH SarabunPSK" w:hAnsi="TH SarabunPSK" w:cs="TH SarabunPSK"/>
          <w:sz w:val="32"/>
          <w:szCs w:val="32"/>
        </w:rPr>
      </w:pPr>
    </w:p>
    <w:p w:rsidR="00E804F5" w:rsidRDefault="00E804F5" w:rsidP="00C85338">
      <w:pPr>
        <w:tabs>
          <w:tab w:val="left" w:pos="851"/>
        </w:tabs>
        <w:spacing w:after="0" w:line="240" w:lineRule="auto"/>
        <w:ind w:left="568"/>
        <w:rPr>
          <w:rFonts w:ascii="TH SarabunPSK" w:hAnsi="TH SarabunPSK" w:cs="TH SarabunPSK" w:hint="cs"/>
          <w:sz w:val="32"/>
          <w:szCs w:val="32"/>
        </w:rPr>
      </w:pPr>
    </w:p>
    <w:p w:rsidR="004F2852" w:rsidRPr="00055C45" w:rsidRDefault="004F2852" w:rsidP="00C85338">
      <w:pPr>
        <w:tabs>
          <w:tab w:val="left" w:pos="851"/>
        </w:tabs>
        <w:spacing w:after="0" w:line="240" w:lineRule="auto"/>
        <w:ind w:left="568"/>
        <w:rPr>
          <w:rFonts w:ascii="TH SarabunPSK" w:hAnsi="TH SarabunPSK" w:cs="TH SarabunPSK"/>
          <w:sz w:val="32"/>
          <w:szCs w:val="32"/>
        </w:rPr>
      </w:pPr>
    </w:p>
    <w:p w:rsidR="00C85338" w:rsidRPr="00055C45" w:rsidRDefault="00C85338" w:rsidP="00C85338">
      <w:pPr>
        <w:tabs>
          <w:tab w:val="left" w:pos="851"/>
        </w:tabs>
        <w:spacing w:after="0" w:line="240" w:lineRule="auto"/>
        <w:ind w:left="568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C85338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>(Strategy)</w:t>
      </w:r>
    </w:p>
    <w:p w:rsidR="004126A3" w:rsidRPr="00055C45" w:rsidRDefault="004126A3" w:rsidP="004126A3">
      <w:pPr>
        <w:tabs>
          <w:tab w:val="left" w:pos="317"/>
        </w:tabs>
        <w:spacing w:after="0" w:line="240" w:lineRule="auto"/>
        <w:ind w:firstLine="924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กลยุทธ์ที่ 1 สร้างโอกาสทางการศึกษาให้ทั่วถึง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shorttext"/>
          <w:rFonts w:ascii="TH SarabunPSK" w:hAnsi="TH SarabunPSK" w:cs="TH SarabunPSK"/>
          <w:sz w:val="32"/>
          <w:szCs w:val="32"/>
        </w:rPr>
        <w:t xml:space="preserve">(Provide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educational opportunities</w:t>
      </w:r>
      <w:r w:rsidRPr="00055C45">
        <w:rPr>
          <w:rStyle w:val="shorttext"/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thoroughly</w:t>
      </w:r>
      <w:r w:rsidRPr="00055C45">
        <w:rPr>
          <w:rFonts w:ascii="TH SarabunPSK" w:hAnsi="TH SarabunPSK" w:cs="TH SarabunPSK"/>
          <w:sz w:val="32"/>
          <w:szCs w:val="32"/>
        </w:rPr>
        <w:t>)</w:t>
      </w:r>
    </w:p>
    <w:p w:rsidR="004126A3" w:rsidRPr="00055C45" w:rsidRDefault="004126A3" w:rsidP="004126A3">
      <w:pPr>
        <w:tabs>
          <w:tab w:val="left" w:pos="317"/>
        </w:tabs>
        <w:spacing w:after="0" w:line="240" w:lineRule="auto"/>
        <w:ind w:firstLine="924"/>
        <w:rPr>
          <w:rStyle w:val="hps"/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กลยุทธ์ที่ 2 ยกระดับคุณภาพและมาตรฐานการศึกษา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 (</w:t>
      </w:r>
      <w:r w:rsidR="00585CB4" w:rsidRPr="00055C45">
        <w:rPr>
          <w:rStyle w:val="hps"/>
          <w:rFonts w:ascii="TH SarabunPSK" w:hAnsi="TH SarabunPSK" w:cs="TH SarabunPSK"/>
          <w:sz w:val="32"/>
          <w:szCs w:val="32"/>
        </w:rPr>
        <w:t>Improve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 quality and  educational</w:t>
      </w:r>
      <w:r w:rsidRPr="00055C45">
        <w:rPr>
          <w:rStyle w:val="hps"/>
          <w:rFonts w:ascii="TH SarabunPSK" w:hAnsi="TH SarabunPSK" w:cs="TH SarabunPSK"/>
          <w:sz w:val="32"/>
          <w:szCs w:val="32"/>
          <w:cs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standards)</w:t>
      </w:r>
    </w:p>
    <w:p w:rsidR="004126A3" w:rsidRPr="00055C45" w:rsidRDefault="004126A3" w:rsidP="004126A3">
      <w:pPr>
        <w:tabs>
          <w:tab w:val="left" w:pos="317"/>
        </w:tabs>
        <w:spacing w:after="0" w:line="240" w:lineRule="auto"/>
        <w:ind w:firstLine="924"/>
        <w:rPr>
          <w:rStyle w:val="hps"/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กลยุทธ์ที่ 3  พัฒนาสมรรถนะครูและบุคลากรทางการศึกษา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(Develop teachers and educational </w:t>
      </w:r>
      <w:proofErr w:type="spellStart"/>
      <w:r w:rsidR="00203327" w:rsidRPr="00055C45">
        <w:rPr>
          <w:rStyle w:val="hps"/>
          <w:rFonts w:ascii="TH SarabunPSK" w:hAnsi="TH SarabunPSK" w:cs="TH SarabunPSK"/>
          <w:sz w:val="32"/>
          <w:szCs w:val="32"/>
        </w:rPr>
        <w:t>person</w:t>
      </w:r>
      <w:r w:rsidR="00203327">
        <w:rPr>
          <w:rStyle w:val="hps"/>
          <w:rFonts w:ascii="TH SarabunPSK" w:hAnsi="TH SarabunPSK" w:cs="TH SarabunPSK"/>
          <w:sz w:val="32"/>
          <w:szCs w:val="32"/>
        </w:rPr>
        <w:t>nel</w:t>
      </w:r>
      <w:r w:rsidR="00203327" w:rsidRPr="00055C45">
        <w:rPr>
          <w:rStyle w:val="hps"/>
          <w:rFonts w:ascii="TH SarabunPSK" w:hAnsi="TH SarabunPSK" w:cs="TH SarabunPSK"/>
          <w:sz w:val="32"/>
          <w:szCs w:val="32"/>
        </w:rPr>
        <w:t>s</w:t>
      </w:r>
      <w:proofErr w:type="spellEnd"/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  competencies)</w:t>
      </w:r>
    </w:p>
    <w:p w:rsidR="004126A3" w:rsidRPr="00055C45" w:rsidRDefault="004126A3" w:rsidP="004126A3">
      <w:pPr>
        <w:tabs>
          <w:tab w:val="left" w:pos="317"/>
        </w:tabs>
        <w:spacing w:after="0" w:line="240" w:lineRule="auto"/>
        <w:ind w:firstLine="924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กลยุทธ์ที่ 4 พัฒนาประสิทธิภาพการบริหารจัดการศึกษาตามหลัก</w:t>
      </w:r>
      <w:proofErr w:type="spellStart"/>
      <w:r w:rsidRPr="00055C4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55C45">
        <w:rPr>
          <w:rFonts w:ascii="TH SarabunPSK" w:hAnsi="TH SarabunPSK" w:cs="TH SarabunPSK"/>
          <w:sz w:val="32"/>
          <w:szCs w:val="32"/>
          <w:cs/>
        </w:rPr>
        <w:t>บาล</w:t>
      </w:r>
      <w:r w:rsidRPr="00055C45">
        <w:rPr>
          <w:rFonts w:ascii="TH SarabunPSK" w:hAnsi="TH SarabunPSK" w:cs="TH SarabunPSK"/>
          <w:sz w:val="32"/>
          <w:szCs w:val="32"/>
        </w:rPr>
        <w:t xml:space="preserve"> (Develop the efficiency of educational administration according to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the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principles of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good governance</w:t>
      </w:r>
      <w:r w:rsidRPr="00055C45">
        <w:rPr>
          <w:rFonts w:ascii="TH SarabunPSK" w:hAnsi="TH SarabunPSK" w:cs="TH SarabunPSK"/>
          <w:sz w:val="32"/>
          <w:szCs w:val="32"/>
        </w:rPr>
        <w:t>.)</w:t>
      </w:r>
    </w:p>
    <w:p w:rsidR="004126A3" w:rsidRPr="00055C45" w:rsidRDefault="004126A3" w:rsidP="00B34D33">
      <w:pPr>
        <w:tabs>
          <w:tab w:val="left" w:pos="317"/>
        </w:tabs>
        <w:spacing w:after="0" w:line="240" w:lineRule="auto"/>
        <w:ind w:firstLine="924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กลยุทธ์ที่ 5 ยกระดับมาตรฐานการศึกษาสู่ประชาคมอาเซียน ผู้เรียนมีทักษะที่จำเป็นในศตวรรษที่ 21</w:t>
      </w:r>
      <w:r w:rsidRPr="00055C45">
        <w:rPr>
          <w:rFonts w:ascii="TH SarabunPSK" w:hAnsi="TH SarabunPSK" w:cs="TH SarabunPSK"/>
          <w:sz w:val="32"/>
          <w:szCs w:val="32"/>
        </w:rPr>
        <w:t xml:space="preserve"> (</w:t>
      </w:r>
      <w:r w:rsidR="00585CB4" w:rsidRPr="00055C45">
        <w:rPr>
          <w:rStyle w:val="hps"/>
          <w:rFonts w:ascii="TH SarabunPSK" w:hAnsi="TH SarabunPSK" w:cs="TH SarabunPSK"/>
          <w:sz w:val="32"/>
          <w:szCs w:val="32"/>
        </w:rPr>
        <w:t>Improve</w:t>
      </w:r>
      <w:r w:rsidR="00585CB4"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educational standards</w:t>
      </w:r>
      <w:r w:rsidRPr="00055C45">
        <w:rPr>
          <w:rFonts w:ascii="TH SarabunPSK" w:hAnsi="TH SarabunPSK" w:cs="TH SarabunPSK"/>
          <w:sz w:val="32"/>
          <w:szCs w:val="32"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for the ASEAN community</w:t>
      </w:r>
      <w:r w:rsidRPr="00055C45">
        <w:rPr>
          <w:rFonts w:ascii="TH SarabunPSK" w:hAnsi="TH SarabunPSK" w:cs="TH SarabunPSK"/>
          <w:sz w:val="32"/>
          <w:szCs w:val="32"/>
        </w:rPr>
        <w:t xml:space="preserve">.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 Students have </w:t>
      </w:r>
      <w:r w:rsidRPr="00055C45">
        <w:rPr>
          <w:rFonts w:ascii="TH SarabunPSK" w:hAnsi="TH SarabunPSK" w:cs="TH SarabunPSK"/>
          <w:sz w:val="32"/>
          <w:szCs w:val="32"/>
        </w:rPr>
        <w:t xml:space="preserve">needed skills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 xml:space="preserve">in </w:t>
      </w:r>
      <w:r w:rsidRPr="00055C45">
        <w:rPr>
          <w:rStyle w:val="hps"/>
          <w:rFonts w:ascii="TH SarabunPSK" w:hAnsi="TH SarabunPSK" w:cs="TH SarabunPSK"/>
          <w:sz w:val="32"/>
          <w:szCs w:val="32"/>
          <w:cs/>
        </w:rPr>
        <w:br/>
      </w:r>
      <w:r w:rsidRPr="00055C45">
        <w:rPr>
          <w:rStyle w:val="hps"/>
          <w:rFonts w:ascii="TH SarabunPSK" w:hAnsi="TH SarabunPSK" w:cs="TH SarabunPSK"/>
          <w:sz w:val="32"/>
          <w:szCs w:val="32"/>
        </w:rPr>
        <w:t>the 21</w:t>
      </w:r>
      <w:r w:rsidRPr="00055C45">
        <w:rPr>
          <w:rStyle w:val="hps"/>
          <w:rFonts w:ascii="TH SarabunPSK" w:hAnsi="TH SarabunPSK" w:cs="TH SarabunPSK"/>
          <w:sz w:val="32"/>
          <w:szCs w:val="32"/>
          <w:vertAlign w:val="superscript"/>
        </w:rPr>
        <w:t>st</w:t>
      </w:r>
      <w:r w:rsidRPr="00055C45">
        <w:rPr>
          <w:rStyle w:val="hps"/>
          <w:rFonts w:ascii="TH SarabunPSK" w:hAnsi="TH SarabunPSK" w:cs="TH SarabunPSK"/>
          <w:sz w:val="32"/>
          <w:szCs w:val="32"/>
          <w:cs/>
        </w:rPr>
        <w:t xml:space="preserve"> </w:t>
      </w:r>
      <w:r w:rsidRPr="00055C45">
        <w:rPr>
          <w:rStyle w:val="hps"/>
          <w:rFonts w:ascii="TH SarabunPSK" w:hAnsi="TH SarabunPSK" w:cs="TH SarabunPSK"/>
          <w:sz w:val="32"/>
          <w:szCs w:val="32"/>
        </w:rPr>
        <w:t>century</w:t>
      </w:r>
      <w:r w:rsidRPr="00055C45">
        <w:rPr>
          <w:rFonts w:ascii="TH SarabunPSK" w:hAnsi="TH SarabunPSK" w:cs="TH SarabunPSK"/>
          <w:sz w:val="32"/>
          <w:szCs w:val="32"/>
          <w:cs/>
        </w:rPr>
        <w:t>.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C85338" w:rsidRPr="00055C45" w:rsidRDefault="00C85338" w:rsidP="00B34D33">
      <w:pPr>
        <w:tabs>
          <w:tab w:val="left" w:pos="317"/>
        </w:tabs>
        <w:spacing w:after="0" w:line="240" w:lineRule="auto"/>
        <w:ind w:firstLine="924"/>
        <w:rPr>
          <w:rFonts w:ascii="TH SarabunPSK" w:hAnsi="TH SarabunPSK" w:cs="TH SarabunPSK"/>
          <w:b/>
          <w:bCs/>
          <w:sz w:val="32"/>
          <w:szCs w:val="32"/>
        </w:rPr>
      </w:pPr>
    </w:p>
    <w:p w:rsidR="004126A3" w:rsidRPr="00055C45" w:rsidRDefault="004126A3" w:rsidP="00B34D33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(Value)</w:t>
      </w:r>
    </w:p>
    <w:p w:rsidR="00B34D33" w:rsidRPr="00055C45" w:rsidRDefault="004126A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ยึดหลัก</w:t>
      </w:r>
      <w:proofErr w:type="spellStart"/>
      <w:r w:rsidRPr="00055C4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55C45">
        <w:rPr>
          <w:rFonts w:ascii="TH SarabunPSK" w:hAnsi="TH SarabunPSK" w:cs="TH SarabunPSK"/>
          <w:sz w:val="32"/>
          <w:szCs w:val="32"/>
          <w:cs/>
        </w:rPr>
        <w:t>บาล สรรค์สร้างทีมงาน บริการเป็นเลิศ</w:t>
      </w:r>
      <w:r w:rsidRPr="00055C45">
        <w:rPr>
          <w:rFonts w:ascii="TH SarabunPSK" w:hAnsi="TH SarabunPSK" w:cs="TH SarabunPSK"/>
          <w:sz w:val="32"/>
          <w:szCs w:val="32"/>
        </w:rPr>
        <w:t xml:space="preserve"> (Adhering to the principles of good governance, teamwork, excellent services</w:t>
      </w: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4D33" w:rsidRPr="00055C45" w:rsidRDefault="00B34D3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B34D33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 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>(Identity)</w:t>
      </w:r>
    </w:p>
    <w:p w:rsidR="004126A3" w:rsidRPr="00055C45" w:rsidRDefault="004126A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055C45">
        <w:rPr>
          <w:rFonts w:ascii="TH SarabunPSK" w:hAnsi="TH SarabunPSK" w:cs="TH SarabunPSK"/>
          <w:sz w:val="32"/>
          <w:szCs w:val="32"/>
          <w:cs/>
        </w:rPr>
        <w:t xml:space="preserve">สรรค์สร้าง  </w:t>
      </w: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Pr="00055C45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 w:rsidRPr="00055C45">
        <w:rPr>
          <w:rFonts w:ascii="TH SarabunPSK" w:hAnsi="TH SarabunPSK" w:cs="TH SarabunPSK"/>
          <w:sz w:val="32"/>
          <w:szCs w:val="32"/>
          <w:cs/>
        </w:rPr>
        <w:t xml:space="preserve">  แบ่งปันน้ำใจ</w:t>
      </w:r>
      <w:r w:rsidRPr="00055C45">
        <w:rPr>
          <w:rFonts w:ascii="TH SarabunPSK" w:hAnsi="TH SarabunPSK" w:cs="TH SarabunPSK"/>
          <w:sz w:val="32"/>
          <w:szCs w:val="32"/>
        </w:rPr>
        <w:t>”  (Better Creation  Share of Good will)</w:t>
      </w:r>
    </w:p>
    <w:p w:rsidR="00B34D33" w:rsidRPr="00055C45" w:rsidRDefault="00B34D3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4126A3" w:rsidRPr="00055C45" w:rsidRDefault="004126A3" w:rsidP="00B34D33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เอกลักษณ์  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>(Uniqueness)</w:t>
      </w:r>
    </w:p>
    <w:p w:rsidR="004126A3" w:rsidRPr="00055C45" w:rsidRDefault="004126A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055C4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  สายธารแห่งปัญญา</w:t>
      </w:r>
      <w:proofErr w:type="gramEnd"/>
      <w:r w:rsidRPr="00055C45">
        <w:rPr>
          <w:rFonts w:ascii="TH SarabunPSK" w:hAnsi="TH SarabunPSK" w:cs="TH SarabunPSK"/>
          <w:sz w:val="32"/>
          <w:szCs w:val="32"/>
        </w:rPr>
        <w:t>”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</w:rPr>
        <w:t>(Standard Office Stream of Wisdom)</w:t>
      </w:r>
    </w:p>
    <w:p w:rsidR="00B34D33" w:rsidRPr="00055C45" w:rsidRDefault="00B34D33" w:rsidP="00B34D33">
      <w:pPr>
        <w:tabs>
          <w:tab w:val="left" w:pos="317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A82DDD" w:rsidRPr="00055C45" w:rsidRDefault="00A82DDD" w:rsidP="00B34D33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บัญญัติ  10  ประการโรงเรียนเหรียญเพชร  </w:t>
      </w:r>
    </w:p>
    <w:p w:rsidR="00A82DDD" w:rsidRPr="00055C45" w:rsidRDefault="00A82DDD" w:rsidP="00B34D33">
      <w:pPr>
        <w:tabs>
          <w:tab w:val="left" w:pos="317"/>
        </w:tabs>
        <w:spacing w:after="0" w:line="240" w:lineRule="auto"/>
        <w:ind w:left="1060" w:firstLine="505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นักเรียนชั้น ป.3  และชั้น ป.6 ทุกคนอ่านรู้เรื่องและสื่อสารได้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นักเรียนมีผลการทดสอบ</w:t>
      </w:r>
      <w:r w:rsidRPr="00055C45">
        <w:rPr>
          <w:rFonts w:ascii="TH SarabunPSK" w:hAnsi="TH SarabunPSK" w:cs="TH SarabunPSK"/>
          <w:sz w:val="32"/>
          <w:szCs w:val="32"/>
        </w:rPr>
        <w:t xml:space="preserve"> NT, O-NET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  สูงขึ้นร้อยละ 3  หรือมีค่าเฉลี่ยไม่ต่ำกว่าระดับประเทศ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นักเรียนมีทักษะการคิดวิเคราะห์ และทักษะในศตวรรษที่ 21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นักเรียนได้เรียนรายวิชาประวัติศาสตร์และหน้าที่พลเมือง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นักเรียนมีค่านิยมพื้นฐาน 12 ประ</w:t>
      </w:r>
      <w:bookmarkStart w:id="0" w:name="_GoBack"/>
      <w:bookmarkEnd w:id="0"/>
      <w:r w:rsidRPr="00055C45">
        <w:rPr>
          <w:rFonts w:ascii="TH SarabunPSK" w:hAnsi="TH SarabunPSK" w:cs="TH SarabunPSK"/>
          <w:sz w:val="32"/>
          <w:szCs w:val="32"/>
          <w:cs/>
        </w:rPr>
        <w:t>การ และมีความพร้อมเข้าสู่ประชาคมอาเซียน</w:t>
      </w:r>
    </w:p>
    <w:p w:rsidR="00A82DDD" w:rsidRPr="00055C45" w:rsidRDefault="00A82DDD" w:rsidP="00486D34">
      <w:pPr>
        <w:tabs>
          <w:tab w:val="left" w:pos="317"/>
        </w:tabs>
        <w:spacing w:before="120" w:after="0" w:line="240" w:lineRule="auto"/>
        <w:ind w:left="1060" w:firstLine="505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ด้านครูและบุคลากรทางการศึกษา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ครู ผู้บริหารและบุคลากรทางการศึกษามีความพร้อมเข้าสู่ประชาคมอาเซียน</w:t>
      </w:r>
    </w:p>
    <w:p w:rsidR="00A82DDD" w:rsidRPr="00055C45" w:rsidRDefault="00A82DDD" w:rsidP="00486D34">
      <w:pPr>
        <w:tabs>
          <w:tab w:val="left" w:pos="317"/>
        </w:tabs>
        <w:spacing w:before="120" w:after="0" w:line="240" w:lineRule="auto"/>
        <w:ind w:left="1060" w:firstLine="505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</w:t>
      </w:r>
      <w:r w:rsidRPr="00055C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โรงเรียนในโครงการจัดการศึกษาทางไกลผ่านดาวเทียมมีความพร้อมในการจัดการศึกษา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โรงเรียนผ่านการรับรองการประเมินของ สมศ.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1560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63F51" w:rsidRPr="00055C45">
        <w:rPr>
          <w:rFonts w:ascii="TH SarabunPSK" w:hAnsi="TH SarabunPSK" w:cs="TH SarabunPSK"/>
          <w:sz w:val="32"/>
          <w:szCs w:val="32"/>
          <w:cs/>
        </w:rPr>
        <w:t>ได้รับรางวัลระดับภาคขึ้นไป หรือระดับเขตพื้นที่การศึกษา 5 รางวัลขึ้นไป</w:t>
      </w:r>
    </w:p>
    <w:p w:rsidR="00A82DDD" w:rsidRPr="00055C45" w:rsidRDefault="00A82DDD" w:rsidP="00DD33FC">
      <w:pPr>
        <w:pStyle w:val="aa"/>
        <w:numPr>
          <w:ilvl w:val="0"/>
          <w:numId w:val="21"/>
        </w:numPr>
        <w:tabs>
          <w:tab w:val="left" w:pos="284"/>
          <w:tab w:val="left" w:pos="1560"/>
          <w:tab w:val="left" w:pos="8789"/>
        </w:tabs>
        <w:spacing w:after="0" w:line="240" w:lineRule="auto"/>
        <w:ind w:left="1134" w:firstLine="0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>โรงเรียนมีความปลอดภัย</w:t>
      </w:r>
    </w:p>
    <w:p w:rsidR="00A82DDD" w:rsidRDefault="00A82DDD" w:rsidP="00B53E87">
      <w:pPr>
        <w:tabs>
          <w:tab w:val="left" w:pos="284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2DDD" w:rsidSect="00816884">
      <w:pgSz w:w="11906" w:h="16838" w:code="9"/>
      <w:pgMar w:top="1440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A4" w:rsidRDefault="00B752A4" w:rsidP="00F97E83">
      <w:pPr>
        <w:spacing w:after="0" w:line="240" w:lineRule="auto"/>
      </w:pPr>
      <w:r>
        <w:separator/>
      </w:r>
    </w:p>
  </w:endnote>
  <w:endnote w:type="continuationSeparator" w:id="0">
    <w:p w:rsidR="00B752A4" w:rsidRDefault="00B752A4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splay UKatreey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A4" w:rsidRDefault="00B752A4" w:rsidP="00F97E83">
      <w:pPr>
        <w:spacing w:after="0" w:line="240" w:lineRule="auto"/>
      </w:pPr>
      <w:r>
        <w:separator/>
      </w:r>
    </w:p>
  </w:footnote>
  <w:footnote w:type="continuationSeparator" w:id="0">
    <w:p w:rsidR="00B752A4" w:rsidRDefault="00B752A4" w:rsidP="00F9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B7"/>
    <w:multiLevelType w:val="hybridMultilevel"/>
    <w:tmpl w:val="A1AE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A30"/>
    <w:multiLevelType w:val="hybridMultilevel"/>
    <w:tmpl w:val="CAF8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AC6"/>
    <w:multiLevelType w:val="multilevel"/>
    <w:tmpl w:val="B9BA9A7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6321A3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9C1"/>
    <w:multiLevelType w:val="hybridMultilevel"/>
    <w:tmpl w:val="7E02725A"/>
    <w:lvl w:ilvl="0" w:tplc="45E2489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993"/>
    <w:multiLevelType w:val="hybridMultilevel"/>
    <w:tmpl w:val="3D80CF82"/>
    <w:lvl w:ilvl="0" w:tplc="E598BA5E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A36753"/>
    <w:multiLevelType w:val="hybridMultilevel"/>
    <w:tmpl w:val="D2D25CAE"/>
    <w:lvl w:ilvl="0" w:tplc="1DD832B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458E"/>
    <w:multiLevelType w:val="hybridMultilevel"/>
    <w:tmpl w:val="170EE23A"/>
    <w:lvl w:ilvl="0" w:tplc="2C70330C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1830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E31"/>
    <w:multiLevelType w:val="hybridMultilevel"/>
    <w:tmpl w:val="055A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648C"/>
    <w:multiLevelType w:val="hybridMultilevel"/>
    <w:tmpl w:val="27A443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E2BA5"/>
    <w:multiLevelType w:val="hybridMultilevel"/>
    <w:tmpl w:val="40161B52"/>
    <w:lvl w:ilvl="0" w:tplc="9632672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F33"/>
    <w:multiLevelType w:val="hybridMultilevel"/>
    <w:tmpl w:val="1C904866"/>
    <w:lvl w:ilvl="0" w:tplc="45E24894">
      <w:start w:val="1"/>
      <w:numFmt w:val="bullet"/>
      <w:lvlText w:val="-"/>
      <w:lvlJc w:val="left"/>
      <w:pPr>
        <w:ind w:left="7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56F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FA330A"/>
    <w:multiLevelType w:val="hybridMultilevel"/>
    <w:tmpl w:val="6A3CF4E0"/>
    <w:lvl w:ilvl="0" w:tplc="2C70330C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665C"/>
    <w:multiLevelType w:val="multilevel"/>
    <w:tmpl w:val="F1A278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5A7475"/>
    <w:multiLevelType w:val="hybridMultilevel"/>
    <w:tmpl w:val="E3BC343A"/>
    <w:lvl w:ilvl="0" w:tplc="45E24894">
      <w:start w:val="1"/>
      <w:numFmt w:val="bullet"/>
      <w:lvlText w:val="-"/>
      <w:lvlJc w:val="left"/>
      <w:pPr>
        <w:ind w:left="7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96C5F51"/>
    <w:multiLevelType w:val="hybridMultilevel"/>
    <w:tmpl w:val="6908B67A"/>
    <w:lvl w:ilvl="0" w:tplc="49604FA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B2B70"/>
    <w:multiLevelType w:val="multilevel"/>
    <w:tmpl w:val="2C0C0FE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0">
    <w:nsid w:val="5EAF2127"/>
    <w:multiLevelType w:val="hybridMultilevel"/>
    <w:tmpl w:val="D7FE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57B26"/>
    <w:multiLevelType w:val="hybridMultilevel"/>
    <w:tmpl w:val="8C10AD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646D65B0"/>
    <w:multiLevelType w:val="hybridMultilevel"/>
    <w:tmpl w:val="F77C1B60"/>
    <w:lvl w:ilvl="0" w:tplc="823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2288A"/>
    <w:multiLevelType w:val="hybridMultilevel"/>
    <w:tmpl w:val="BCE8C5EE"/>
    <w:lvl w:ilvl="0" w:tplc="0BECCD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B3E9F"/>
    <w:multiLevelType w:val="hybridMultilevel"/>
    <w:tmpl w:val="5226CFD8"/>
    <w:lvl w:ilvl="0" w:tplc="7B46B4EA">
      <w:start w:val="1"/>
      <w:numFmt w:val="decimal"/>
      <w:lvlText w:val="%1."/>
      <w:lvlJc w:val="left"/>
      <w:pPr>
        <w:ind w:left="2138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A377E02"/>
    <w:multiLevelType w:val="hybridMultilevel"/>
    <w:tmpl w:val="348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27C04"/>
    <w:multiLevelType w:val="hybridMultilevel"/>
    <w:tmpl w:val="DAD6ED14"/>
    <w:lvl w:ilvl="0" w:tplc="45E2489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71EBE"/>
    <w:multiLevelType w:val="hybridMultilevel"/>
    <w:tmpl w:val="4284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851ED"/>
    <w:multiLevelType w:val="hybridMultilevel"/>
    <w:tmpl w:val="5F1C2D68"/>
    <w:lvl w:ilvl="0" w:tplc="49604FA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12581"/>
    <w:multiLevelType w:val="hybridMultilevel"/>
    <w:tmpl w:val="F77C1B60"/>
    <w:lvl w:ilvl="0" w:tplc="823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13373"/>
    <w:multiLevelType w:val="hybridMultilevel"/>
    <w:tmpl w:val="5B9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0662D"/>
    <w:multiLevelType w:val="hybridMultilevel"/>
    <w:tmpl w:val="24D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719A4"/>
    <w:multiLevelType w:val="hybridMultilevel"/>
    <w:tmpl w:val="2C5AD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2243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6"/>
  </w:num>
  <w:num w:numId="8">
    <w:abstractNumId w:val="23"/>
  </w:num>
  <w:num w:numId="9">
    <w:abstractNumId w:val="8"/>
  </w:num>
  <w:num w:numId="10">
    <w:abstractNumId w:val="18"/>
  </w:num>
  <w:num w:numId="11">
    <w:abstractNumId w:val="20"/>
  </w:num>
  <w:num w:numId="12">
    <w:abstractNumId w:val="28"/>
  </w:num>
  <w:num w:numId="13">
    <w:abstractNumId w:val="25"/>
  </w:num>
  <w:num w:numId="14">
    <w:abstractNumId w:val="11"/>
  </w:num>
  <w:num w:numId="15">
    <w:abstractNumId w:val="30"/>
  </w:num>
  <w:num w:numId="16">
    <w:abstractNumId w:val="15"/>
  </w:num>
  <w:num w:numId="17">
    <w:abstractNumId w:val="7"/>
  </w:num>
  <w:num w:numId="18">
    <w:abstractNumId w:val="1"/>
  </w:num>
  <w:num w:numId="19">
    <w:abstractNumId w:val="10"/>
  </w:num>
  <w:num w:numId="20">
    <w:abstractNumId w:val="22"/>
  </w:num>
  <w:num w:numId="21">
    <w:abstractNumId w:val="0"/>
  </w:num>
  <w:num w:numId="22">
    <w:abstractNumId w:val="5"/>
  </w:num>
  <w:num w:numId="23">
    <w:abstractNumId w:val="26"/>
  </w:num>
  <w:num w:numId="24">
    <w:abstractNumId w:val="4"/>
  </w:num>
  <w:num w:numId="25">
    <w:abstractNumId w:val="17"/>
  </w:num>
  <w:num w:numId="26">
    <w:abstractNumId w:val="9"/>
  </w:num>
  <w:num w:numId="27">
    <w:abstractNumId w:val="33"/>
  </w:num>
  <w:num w:numId="28">
    <w:abstractNumId w:val="13"/>
  </w:num>
  <w:num w:numId="29">
    <w:abstractNumId w:val="3"/>
  </w:num>
  <w:num w:numId="30">
    <w:abstractNumId w:val="31"/>
  </w:num>
  <w:num w:numId="31">
    <w:abstractNumId w:val="29"/>
  </w:num>
  <w:num w:numId="32">
    <w:abstractNumId w:val="32"/>
  </w:num>
  <w:num w:numId="33">
    <w:abstractNumId w:val="27"/>
  </w:num>
  <w:num w:numId="3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4"/>
    <w:rsid w:val="00002A87"/>
    <w:rsid w:val="00006423"/>
    <w:rsid w:val="00022DC5"/>
    <w:rsid w:val="0003534A"/>
    <w:rsid w:val="00035D42"/>
    <w:rsid w:val="0003756C"/>
    <w:rsid w:val="000424EF"/>
    <w:rsid w:val="000464C4"/>
    <w:rsid w:val="000522F6"/>
    <w:rsid w:val="00055C45"/>
    <w:rsid w:val="00070FB2"/>
    <w:rsid w:val="00072ACF"/>
    <w:rsid w:val="000744AE"/>
    <w:rsid w:val="00074B87"/>
    <w:rsid w:val="00085376"/>
    <w:rsid w:val="00085931"/>
    <w:rsid w:val="000877D8"/>
    <w:rsid w:val="000929D7"/>
    <w:rsid w:val="00094D00"/>
    <w:rsid w:val="00096CBB"/>
    <w:rsid w:val="000A44F3"/>
    <w:rsid w:val="000A6734"/>
    <w:rsid w:val="000A6D30"/>
    <w:rsid w:val="000A7BAF"/>
    <w:rsid w:val="000B444E"/>
    <w:rsid w:val="000B4A22"/>
    <w:rsid w:val="000D64DE"/>
    <w:rsid w:val="000E2CF5"/>
    <w:rsid w:val="001069AC"/>
    <w:rsid w:val="00110C1F"/>
    <w:rsid w:val="00112AB9"/>
    <w:rsid w:val="001228CB"/>
    <w:rsid w:val="001257DF"/>
    <w:rsid w:val="001260B4"/>
    <w:rsid w:val="0013363D"/>
    <w:rsid w:val="00133CD9"/>
    <w:rsid w:val="00136BFF"/>
    <w:rsid w:val="00146864"/>
    <w:rsid w:val="0015142B"/>
    <w:rsid w:val="001620C7"/>
    <w:rsid w:val="00163F51"/>
    <w:rsid w:val="00165D3E"/>
    <w:rsid w:val="0017775D"/>
    <w:rsid w:val="001805A1"/>
    <w:rsid w:val="00185E94"/>
    <w:rsid w:val="001865A0"/>
    <w:rsid w:val="0019266C"/>
    <w:rsid w:val="00194912"/>
    <w:rsid w:val="001A16F0"/>
    <w:rsid w:val="001A72A1"/>
    <w:rsid w:val="001A7680"/>
    <w:rsid w:val="001A7768"/>
    <w:rsid w:val="001C07AD"/>
    <w:rsid w:val="001C6821"/>
    <w:rsid w:val="001D044E"/>
    <w:rsid w:val="001D2922"/>
    <w:rsid w:val="001D34DA"/>
    <w:rsid w:val="001D4D1B"/>
    <w:rsid w:val="001D6084"/>
    <w:rsid w:val="001E1883"/>
    <w:rsid w:val="001E4E17"/>
    <w:rsid w:val="001F0B41"/>
    <w:rsid w:val="001F3348"/>
    <w:rsid w:val="001F5048"/>
    <w:rsid w:val="00203327"/>
    <w:rsid w:val="002038D9"/>
    <w:rsid w:val="002114F9"/>
    <w:rsid w:val="00212029"/>
    <w:rsid w:val="0022145A"/>
    <w:rsid w:val="00226A3B"/>
    <w:rsid w:val="00230232"/>
    <w:rsid w:val="00242097"/>
    <w:rsid w:val="00244727"/>
    <w:rsid w:val="002805EF"/>
    <w:rsid w:val="002835CE"/>
    <w:rsid w:val="002940E6"/>
    <w:rsid w:val="002958D5"/>
    <w:rsid w:val="002A2D47"/>
    <w:rsid w:val="002B33DB"/>
    <w:rsid w:val="002D54A2"/>
    <w:rsid w:val="002D5693"/>
    <w:rsid w:val="002D7C1E"/>
    <w:rsid w:val="002D7D0D"/>
    <w:rsid w:val="002F08FC"/>
    <w:rsid w:val="002F26FB"/>
    <w:rsid w:val="002F7989"/>
    <w:rsid w:val="003015A7"/>
    <w:rsid w:val="00303086"/>
    <w:rsid w:val="00307B0C"/>
    <w:rsid w:val="00314DD6"/>
    <w:rsid w:val="0032386A"/>
    <w:rsid w:val="00323918"/>
    <w:rsid w:val="0032630D"/>
    <w:rsid w:val="00330AB7"/>
    <w:rsid w:val="003314D3"/>
    <w:rsid w:val="00331AA4"/>
    <w:rsid w:val="0033202B"/>
    <w:rsid w:val="00341BE6"/>
    <w:rsid w:val="00345C73"/>
    <w:rsid w:val="00353A30"/>
    <w:rsid w:val="00362743"/>
    <w:rsid w:val="00374E44"/>
    <w:rsid w:val="003823FB"/>
    <w:rsid w:val="003951E0"/>
    <w:rsid w:val="00396A73"/>
    <w:rsid w:val="003A01F5"/>
    <w:rsid w:val="003A07E4"/>
    <w:rsid w:val="003A3524"/>
    <w:rsid w:val="003B010F"/>
    <w:rsid w:val="003B152F"/>
    <w:rsid w:val="003B1AF8"/>
    <w:rsid w:val="003C1495"/>
    <w:rsid w:val="003C3D47"/>
    <w:rsid w:val="003C5285"/>
    <w:rsid w:val="003E7D86"/>
    <w:rsid w:val="003F0E8C"/>
    <w:rsid w:val="003F3CDA"/>
    <w:rsid w:val="003F481C"/>
    <w:rsid w:val="003F516A"/>
    <w:rsid w:val="0040359D"/>
    <w:rsid w:val="00403C1A"/>
    <w:rsid w:val="00404CFE"/>
    <w:rsid w:val="00406CB1"/>
    <w:rsid w:val="004126A3"/>
    <w:rsid w:val="00412E67"/>
    <w:rsid w:val="00413D2D"/>
    <w:rsid w:val="00422C99"/>
    <w:rsid w:val="004257E7"/>
    <w:rsid w:val="00434EA0"/>
    <w:rsid w:val="00457AF3"/>
    <w:rsid w:val="00462E36"/>
    <w:rsid w:val="00462EA3"/>
    <w:rsid w:val="004654DA"/>
    <w:rsid w:val="00471746"/>
    <w:rsid w:val="00477C05"/>
    <w:rsid w:val="00486D34"/>
    <w:rsid w:val="00497E5B"/>
    <w:rsid w:val="004A3779"/>
    <w:rsid w:val="004B0071"/>
    <w:rsid w:val="004B5241"/>
    <w:rsid w:val="004C207E"/>
    <w:rsid w:val="004C5F7C"/>
    <w:rsid w:val="004D2667"/>
    <w:rsid w:val="004E2BF9"/>
    <w:rsid w:val="004E37CC"/>
    <w:rsid w:val="004F2852"/>
    <w:rsid w:val="005059E6"/>
    <w:rsid w:val="00505B17"/>
    <w:rsid w:val="005136F4"/>
    <w:rsid w:val="00523C38"/>
    <w:rsid w:val="005325DE"/>
    <w:rsid w:val="00535AA0"/>
    <w:rsid w:val="00535E62"/>
    <w:rsid w:val="00550B58"/>
    <w:rsid w:val="005517AC"/>
    <w:rsid w:val="005547FB"/>
    <w:rsid w:val="00561EBA"/>
    <w:rsid w:val="00565297"/>
    <w:rsid w:val="00572F19"/>
    <w:rsid w:val="005742AB"/>
    <w:rsid w:val="0057444D"/>
    <w:rsid w:val="00576938"/>
    <w:rsid w:val="00576A62"/>
    <w:rsid w:val="00580009"/>
    <w:rsid w:val="00583B48"/>
    <w:rsid w:val="00585CB4"/>
    <w:rsid w:val="005866D1"/>
    <w:rsid w:val="0059489F"/>
    <w:rsid w:val="005A726D"/>
    <w:rsid w:val="005A7CE7"/>
    <w:rsid w:val="005B0214"/>
    <w:rsid w:val="005B35B6"/>
    <w:rsid w:val="005C0F8D"/>
    <w:rsid w:val="005C51C0"/>
    <w:rsid w:val="005D27E2"/>
    <w:rsid w:val="005E58D1"/>
    <w:rsid w:val="005E7C1D"/>
    <w:rsid w:val="00602D0D"/>
    <w:rsid w:val="006142B9"/>
    <w:rsid w:val="006168C6"/>
    <w:rsid w:val="006173F2"/>
    <w:rsid w:val="006201ED"/>
    <w:rsid w:val="00625104"/>
    <w:rsid w:val="00652411"/>
    <w:rsid w:val="0065307C"/>
    <w:rsid w:val="00655050"/>
    <w:rsid w:val="00662CFA"/>
    <w:rsid w:val="006637DD"/>
    <w:rsid w:val="00686B97"/>
    <w:rsid w:val="00697B79"/>
    <w:rsid w:val="006A4FAE"/>
    <w:rsid w:val="006C0A93"/>
    <w:rsid w:val="006D1781"/>
    <w:rsid w:val="006E229D"/>
    <w:rsid w:val="006E2B2D"/>
    <w:rsid w:val="006F5C67"/>
    <w:rsid w:val="00701C63"/>
    <w:rsid w:val="0070769F"/>
    <w:rsid w:val="00713B28"/>
    <w:rsid w:val="00715EBB"/>
    <w:rsid w:val="007209FE"/>
    <w:rsid w:val="00731033"/>
    <w:rsid w:val="00737B74"/>
    <w:rsid w:val="00742CF5"/>
    <w:rsid w:val="0075263E"/>
    <w:rsid w:val="00771C8A"/>
    <w:rsid w:val="00772064"/>
    <w:rsid w:val="00777F07"/>
    <w:rsid w:val="007857DB"/>
    <w:rsid w:val="00793465"/>
    <w:rsid w:val="00793542"/>
    <w:rsid w:val="007C59CE"/>
    <w:rsid w:val="007C6F37"/>
    <w:rsid w:val="007D44F2"/>
    <w:rsid w:val="007D7F8B"/>
    <w:rsid w:val="007E3EB3"/>
    <w:rsid w:val="007F1F13"/>
    <w:rsid w:val="00800BE3"/>
    <w:rsid w:val="008139C8"/>
    <w:rsid w:val="00816884"/>
    <w:rsid w:val="00817F42"/>
    <w:rsid w:val="00820DE2"/>
    <w:rsid w:val="00830382"/>
    <w:rsid w:val="0084458A"/>
    <w:rsid w:val="008466D4"/>
    <w:rsid w:val="00881402"/>
    <w:rsid w:val="00881429"/>
    <w:rsid w:val="00887CBB"/>
    <w:rsid w:val="008A3F06"/>
    <w:rsid w:val="008B0FCC"/>
    <w:rsid w:val="008B28CA"/>
    <w:rsid w:val="008B5EF1"/>
    <w:rsid w:val="008C4E85"/>
    <w:rsid w:val="008D6A05"/>
    <w:rsid w:val="008D6C36"/>
    <w:rsid w:val="008E21C0"/>
    <w:rsid w:val="008E4501"/>
    <w:rsid w:val="008E5AFD"/>
    <w:rsid w:val="008E6CA7"/>
    <w:rsid w:val="008F0611"/>
    <w:rsid w:val="008F2E90"/>
    <w:rsid w:val="008F39A6"/>
    <w:rsid w:val="00902721"/>
    <w:rsid w:val="00905A26"/>
    <w:rsid w:val="009072B7"/>
    <w:rsid w:val="009307E8"/>
    <w:rsid w:val="00935271"/>
    <w:rsid w:val="009366AF"/>
    <w:rsid w:val="009502AD"/>
    <w:rsid w:val="009506E2"/>
    <w:rsid w:val="009554E4"/>
    <w:rsid w:val="00972226"/>
    <w:rsid w:val="00973A59"/>
    <w:rsid w:val="00992152"/>
    <w:rsid w:val="009954BB"/>
    <w:rsid w:val="009B5376"/>
    <w:rsid w:val="009B69CD"/>
    <w:rsid w:val="009C1163"/>
    <w:rsid w:val="009C236F"/>
    <w:rsid w:val="009C5D80"/>
    <w:rsid w:val="009D52FA"/>
    <w:rsid w:val="009D667F"/>
    <w:rsid w:val="009E3FD8"/>
    <w:rsid w:val="009E5841"/>
    <w:rsid w:val="009F0103"/>
    <w:rsid w:val="009F3D8D"/>
    <w:rsid w:val="00A01942"/>
    <w:rsid w:val="00A05448"/>
    <w:rsid w:val="00A13CF4"/>
    <w:rsid w:val="00A20646"/>
    <w:rsid w:val="00A2442B"/>
    <w:rsid w:val="00A34EAD"/>
    <w:rsid w:val="00A45C6C"/>
    <w:rsid w:val="00A45CF4"/>
    <w:rsid w:val="00A5270B"/>
    <w:rsid w:val="00A527B4"/>
    <w:rsid w:val="00A53D8E"/>
    <w:rsid w:val="00A5526A"/>
    <w:rsid w:val="00A82DDD"/>
    <w:rsid w:val="00A83237"/>
    <w:rsid w:val="00A85B27"/>
    <w:rsid w:val="00A875A7"/>
    <w:rsid w:val="00A97FEA"/>
    <w:rsid w:val="00AC0867"/>
    <w:rsid w:val="00AC3CEE"/>
    <w:rsid w:val="00AD6C81"/>
    <w:rsid w:val="00AE49C1"/>
    <w:rsid w:val="00AE68DB"/>
    <w:rsid w:val="00AF4AEF"/>
    <w:rsid w:val="00AF70F2"/>
    <w:rsid w:val="00B138DE"/>
    <w:rsid w:val="00B1475D"/>
    <w:rsid w:val="00B14C55"/>
    <w:rsid w:val="00B1686F"/>
    <w:rsid w:val="00B21F77"/>
    <w:rsid w:val="00B26347"/>
    <w:rsid w:val="00B30A43"/>
    <w:rsid w:val="00B33B27"/>
    <w:rsid w:val="00B343B8"/>
    <w:rsid w:val="00B34D33"/>
    <w:rsid w:val="00B43D2E"/>
    <w:rsid w:val="00B46A1C"/>
    <w:rsid w:val="00B51B49"/>
    <w:rsid w:val="00B53E87"/>
    <w:rsid w:val="00B56DCC"/>
    <w:rsid w:val="00B752A4"/>
    <w:rsid w:val="00B850B8"/>
    <w:rsid w:val="00B87CB8"/>
    <w:rsid w:val="00B9339A"/>
    <w:rsid w:val="00BA1E2C"/>
    <w:rsid w:val="00BA4F14"/>
    <w:rsid w:val="00BC2062"/>
    <w:rsid w:val="00BD42C2"/>
    <w:rsid w:val="00BD51CE"/>
    <w:rsid w:val="00BD6139"/>
    <w:rsid w:val="00BE0C47"/>
    <w:rsid w:val="00BF0BAD"/>
    <w:rsid w:val="00BF60B1"/>
    <w:rsid w:val="00BF6C5B"/>
    <w:rsid w:val="00BF7827"/>
    <w:rsid w:val="00C02773"/>
    <w:rsid w:val="00C119F9"/>
    <w:rsid w:val="00C11B24"/>
    <w:rsid w:val="00C15512"/>
    <w:rsid w:val="00C37E1E"/>
    <w:rsid w:val="00C41719"/>
    <w:rsid w:val="00C42C62"/>
    <w:rsid w:val="00C45495"/>
    <w:rsid w:val="00C458E0"/>
    <w:rsid w:val="00C5348B"/>
    <w:rsid w:val="00C5752A"/>
    <w:rsid w:val="00C579A3"/>
    <w:rsid w:val="00C6331E"/>
    <w:rsid w:val="00C67A7C"/>
    <w:rsid w:val="00C73573"/>
    <w:rsid w:val="00C73574"/>
    <w:rsid w:val="00C737D7"/>
    <w:rsid w:val="00C80799"/>
    <w:rsid w:val="00C82AD3"/>
    <w:rsid w:val="00C85338"/>
    <w:rsid w:val="00C922E7"/>
    <w:rsid w:val="00C92F0D"/>
    <w:rsid w:val="00C9351A"/>
    <w:rsid w:val="00C951CE"/>
    <w:rsid w:val="00C960BA"/>
    <w:rsid w:val="00CA0D29"/>
    <w:rsid w:val="00CB4C1D"/>
    <w:rsid w:val="00CC0C84"/>
    <w:rsid w:val="00CC7584"/>
    <w:rsid w:val="00CD0CFA"/>
    <w:rsid w:val="00CE7B26"/>
    <w:rsid w:val="00CF0497"/>
    <w:rsid w:val="00D0285F"/>
    <w:rsid w:val="00D04C8A"/>
    <w:rsid w:val="00D06529"/>
    <w:rsid w:val="00D15F1B"/>
    <w:rsid w:val="00D16D32"/>
    <w:rsid w:val="00D26EE5"/>
    <w:rsid w:val="00D53675"/>
    <w:rsid w:val="00D6034D"/>
    <w:rsid w:val="00D605A5"/>
    <w:rsid w:val="00D8280C"/>
    <w:rsid w:val="00D97FD6"/>
    <w:rsid w:val="00DB1F4A"/>
    <w:rsid w:val="00DB51C1"/>
    <w:rsid w:val="00DB64AF"/>
    <w:rsid w:val="00DC70E1"/>
    <w:rsid w:val="00DD33FC"/>
    <w:rsid w:val="00DD6B28"/>
    <w:rsid w:val="00DE7E63"/>
    <w:rsid w:val="00DF42A1"/>
    <w:rsid w:val="00DF522E"/>
    <w:rsid w:val="00E0749D"/>
    <w:rsid w:val="00E12E76"/>
    <w:rsid w:val="00E147D3"/>
    <w:rsid w:val="00E202A7"/>
    <w:rsid w:val="00E233B5"/>
    <w:rsid w:val="00E257BD"/>
    <w:rsid w:val="00E32403"/>
    <w:rsid w:val="00E40098"/>
    <w:rsid w:val="00E438FE"/>
    <w:rsid w:val="00E47F61"/>
    <w:rsid w:val="00E55A60"/>
    <w:rsid w:val="00E61E61"/>
    <w:rsid w:val="00E65F29"/>
    <w:rsid w:val="00E75D38"/>
    <w:rsid w:val="00E765FD"/>
    <w:rsid w:val="00E804F5"/>
    <w:rsid w:val="00E85944"/>
    <w:rsid w:val="00E85ECC"/>
    <w:rsid w:val="00E91255"/>
    <w:rsid w:val="00E9326E"/>
    <w:rsid w:val="00E94918"/>
    <w:rsid w:val="00E97938"/>
    <w:rsid w:val="00EA1BFC"/>
    <w:rsid w:val="00EA2883"/>
    <w:rsid w:val="00EB5119"/>
    <w:rsid w:val="00EB6DE1"/>
    <w:rsid w:val="00EC1D10"/>
    <w:rsid w:val="00EC2439"/>
    <w:rsid w:val="00EC3BCD"/>
    <w:rsid w:val="00ED7CB0"/>
    <w:rsid w:val="00EE2473"/>
    <w:rsid w:val="00EF2651"/>
    <w:rsid w:val="00EF3346"/>
    <w:rsid w:val="00EF4D34"/>
    <w:rsid w:val="00EF5593"/>
    <w:rsid w:val="00EF7CCC"/>
    <w:rsid w:val="00F010D0"/>
    <w:rsid w:val="00F12554"/>
    <w:rsid w:val="00F175DB"/>
    <w:rsid w:val="00F228C0"/>
    <w:rsid w:val="00F26144"/>
    <w:rsid w:val="00F33208"/>
    <w:rsid w:val="00F52939"/>
    <w:rsid w:val="00F60E5D"/>
    <w:rsid w:val="00F63D2E"/>
    <w:rsid w:val="00F70DB8"/>
    <w:rsid w:val="00F7347A"/>
    <w:rsid w:val="00F74E7D"/>
    <w:rsid w:val="00F84471"/>
    <w:rsid w:val="00F91D0D"/>
    <w:rsid w:val="00F934EB"/>
    <w:rsid w:val="00F9428A"/>
    <w:rsid w:val="00F95379"/>
    <w:rsid w:val="00F97E83"/>
    <w:rsid w:val="00FA1A7C"/>
    <w:rsid w:val="00FA2D7A"/>
    <w:rsid w:val="00FB66B1"/>
    <w:rsid w:val="00FC050A"/>
    <w:rsid w:val="00FC1E87"/>
    <w:rsid w:val="00FC7E93"/>
    <w:rsid w:val="00FE37C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1475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B1475D"/>
    <w:pPr>
      <w:keepNext/>
      <w:spacing w:after="0" w:line="240" w:lineRule="auto"/>
      <w:outlineLvl w:val="1"/>
    </w:pPr>
    <w:rPr>
      <w:rFonts w:ascii="Angsana New" w:eastAsia="Calibri" w:hAnsi="Angsan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75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E83"/>
  </w:style>
  <w:style w:type="paragraph" w:styleId="a5">
    <w:name w:val="footer"/>
    <w:basedOn w:val="a"/>
    <w:link w:val="a6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E83"/>
  </w:style>
  <w:style w:type="paragraph" w:styleId="a7">
    <w:name w:val="Balloon Text"/>
    <w:basedOn w:val="a"/>
    <w:link w:val="a8"/>
    <w:uiPriority w:val="99"/>
    <w:semiHidden/>
    <w:unhideWhenUsed/>
    <w:rsid w:val="00F9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7E8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5C6C"/>
    <w:pPr>
      <w:ind w:left="720"/>
      <w:contextualSpacing/>
    </w:pPr>
  </w:style>
  <w:style w:type="table" w:styleId="1-3">
    <w:name w:val="Medium Grid 1 Accent 3"/>
    <w:basedOn w:val="a1"/>
    <w:uiPriority w:val="67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b">
    <w:name w:val="Normal (Web)"/>
    <w:basedOn w:val="a"/>
    <w:uiPriority w:val="99"/>
    <w:semiHidden/>
    <w:unhideWhenUsed/>
    <w:rsid w:val="00110C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110C1F"/>
    <w:rPr>
      <w:b/>
      <w:bCs/>
    </w:rPr>
  </w:style>
  <w:style w:type="paragraph" w:customStyle="1" w:styleId="Level2Head">
    <w:name w:val="Level 2 Head"/>
    <w:rsid w:val="00D6034D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styleId="ad">
    <w:name w:val="page number"/>
    <w:basedOn w:val="a0"/>
    <w:uiPriority w:val="99"/>
    <w:rsid w:val="00D6034D"/>
  </w:style>
  <w:style w:type="table" w:styleId="-5">
    <w:name w:val="Light Shading Accent 5"/>
    <w:basedOn w:val="a1"/>
    <w:uiPriority w:val="60"/>
    <w:rsid w:val="00BF0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tab-span">
    <w:name w:val="apple-tab-span"/>
    <w:basedOn w:val="a0"/>
    <w:rsid w:val="00E47F61"/>
  </w:style>
  <w:style w:type="character" w:customStyle="1" w:styleId="11">
    <w:name w:val="หัวเรื่อง 1 อักขระ"/>
    <w:basedOn w:val="a0"/>
    <w:link w:val="10"/>
    <w:uiPriority w:val="9"/>
    <w:rsid w:val="00B1475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1475D"/>
    <w:rPr>
      <w:rFonts w:ascii="Angsana New" w:eastAsia="Calibri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1475D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B1475D"/>
    <w:pPr>
      <w:widowControl w:val="0"/>
      <w:autoSpaceDE w:val="0"/>
      <w:autoSpaceDN w:val="0"/>
      <w:adjustRightInd w:val="0"/>
      <w:spacing w:after="0" w:line="240" w:lineRule="auto"/>
    </w:pPr>
    <w:rPr>
      <w:rFonts w:ascii="Display UKatreeya" w:eastAsia="Times New Roman" w:hAnsi="Display UKatreeya" w:cs="Display UKatreeya"/>
      <w:color w:val="000000"/>
      <w:sz w:val="24"/>
      <w:szCs w:val="24"/>
    </w:rPr>
  </w:style>
  <w:style w:type="paragraph" w:customStyle="1" w:styleId="CM82">
    <w:name w:val="CM82"/>
    <w:basedOn w:val="Default"/>
    <w:next w:val="Default"/>
    <w:uiPriority w:val="99"/>
    <w:rsid w:val="00B1475D"/>
    <w:pPr>
      <w:spacing w:after="1040"/>
    </w:pPr>
    <w:rPr>
      <w:rFonts w:cs="Cordia New"/>
      <w:color w:val="auto"/>
    </w:rPr>
  </w:style>
  <w:style w:type="paragraph" w:customStyle="1" w:styleId="CM84">
    <w:name w:val="CM84"/>
    <w:basedOn w:val="Default"/>
    <w:next w:val="Default"/>
    <w:uiPriority w:val="99"/>
    <w:rsid w:val="00B1475D"/>
    <w:pPr>
      <w:spacing w:after="455"/>
    </w:pPr>
    <w:rPr>
      <w:rFonts w:cs="Cordia New"/>
      <w:color w:val="auto"/>
    </w:rPr>
  </w:style>
  <w:style w:type="paragraph" w:customStyle="1" w:styleId="CM4">
    <w:name w:val="CM4"/>
    <w:basedOn w:val="Default"/>
    <w:next w:val="Default"/>
    <w:uiPriority w:val="99"/>
    <w:rsid w:val="00B1475D"/>
    <w:pPr>
      <w:spacing w:line="453" w:lineRule="atLeast"/>
    </w:pPr>
    <w:rPr>
      <w:rFonts w:cs="Cordia New"/>
      <w:color w:val="auto"/>
    </w:rPr>
  </w:style>
  <w:style w:type="paragraph" w:customStyle="1" w:styleId="CM5">
    <w:name w:val="CM5"/>
    <w:basedOn w:val="Default"/>
    <w:next w:val="Default"/>
    <w:uiPriority w:val="99"/>
    <w:rsid w:val="00B1475D"/>
    <w:pPr>
      <w:spacing w:line="438" w:lineRule="atLeast"/>
    </w:pPr>
    <w:rPr>
      <w:rFonts w:cs="Cordia New"/>
      <w:color w:val="auto"/>
    </w:rPr>
  </w:style>
  <w:style w:type="paragraph" w:customStyle="1" w:styleId="CM86">
    <w:name w:val="CM86"/>
    <w:basedOn w:val="Default"/>
    <w:next w:val="Default"/>
    <w:uiPriority w:val="99"/>
    <w:rsid w:val="00B1475D"/>
    <w:pPr>
      <w:spacing w:after="600"/>
    </w:pPr>
    <w:rPr>
      <w:rFonts w:cs="Cordia New"/>
      <w:color w:val="auto"/>
    </w:rPr>
  </w:style>
  <w:style w:type="paragraph" w:customStyle="1" w:styleId="CM90">
    <w:name w:val="CM90"/>
    <w:basedOn w:val="Default"/>
    <w:next w:val="Default"/>
    <w:uiPriority w:val="99"/>
    <w:rsid w:val="00B1475D"/>
    <w:pPr>
      <w:spacing w:after="50"/>
    </w:pPr>
    <w:rPr>
      <w:rFonts w:cs="Cordia New"/>
      <w:color w:val="auto"/>
    </w:rPr>
  </w:style>
  <w:style w:type="character" w:styleId="ae">
    <w:name w:val="Placeholder Text"/>
    <w:basedOn w:val="a0"/>
    <w:uiPriority w:val="99"/>
    <w:semiHidden/>
    <w:rsid w:val="00B1475D"/>
    <w:rPr>
      <w:color w:val="808080"/>
    </w:rPr>
  </w:style>
  <w:style w:type="numbering" w:customStyle="1" w:styleId="1">
    <w:name w:val="ลักษณะ1"/>
    <w:uiPriority w:val="99"/>
    <w:rsid w:val="00B1475D"/>
    <w:pPr>
      <w:numPr>
        <w:numId w:val="2"/>
      </w:numPr>
    </w:pPr>
  </w:style>
  <w:style w:type="paragraph" w:customStyle="1" w:styleId="12">
    <w:name w:val="รายการย่อหน้า1"/>
    <w:basedOn w:val="a"/>
    <w:qFormat/>
    <w:rsid w:val="00B1475D"/>
    <w:pPr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semiHidden/>
    <w:rsid w:val="00B1475D"/>
    <w:pPr>
      <w:spacing w:after="0" w:line="240" w:lineRule="auto"/>
      <w:ind w:right="-108"/>
    </w:pPr>
    <w:rPr>
      <w:rFonts w:ascii="Angsana New" w:eastAsia="Calibri" w:hAnsi="Angsana New" w:cs="Angsana New"/>
      <w:color w:val="FF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B1475D"/>
    <w:rPr>
      <w:rFonts w:ascii="Angsana New" w:eastAsia="Calibri" w:hAnsi="Angsana New" w:cs="Angsana New"/>
      <w:color w:val="FF0000"/>
      <w:sz w:val="28"/>
    </w:rPr>
  </w:style>
  <w:style w:type="paragraph" w:styleId="23">
    <w:name w:val="Body Text Indent 2"/>
    <w:basedOn w:val="a"/>
    <w:link w:val="24"/>
    <w:uiPriority w:val="99"/>
    <w:unhideWhenUsed/>
    <w:rsid w:val="00B1475D"/>
    <w:pPr>
      <w:spacing w:after="120" w:line="480" w:lineRule="auto"/>
      <w:ind w:left="283"/>
    </w:pPr>
    <w:rPr>
      <w:rFonts w:ascii="Calibri" w:eastAsia="Times New Roman" w:hAnsi="Calibri" w:cs="Cordia New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B1475D"/>
    <w:rPr>
      <w:rFonts w:ascii="Calibri" w:eastAsia="Times New Roman" w:hAnsi="Calibri" w:cs="Cordia New"/>
    </w:rPr>
  </w:style>
  <w:style w:type="paragraph" w:customStyle="1" w:styleId="CM1">
    <w:name w:val="CM1"/>
    <w:basedOn w:val="Default"/>
    <w:next w:val="Default"/>
    <w:uiPriority w:val="99"/>
    <w:rsid w:val="00B1475D"/>
    <w:rPr>
      <w:rFonts w:ascii="Angsana New" w:hAnsi="Angsana New" w:cs="Angsana New"/>
      <w:color w:val="auto"/>
    </w:rPr>
  </w:style>
  <w:style w:type="paragraph" w:customStyle="1" w:styleId="25">
    <w:name w:val="รายการย่อหน้า2"/>
    <w:basedOn w:val="a"/>
    <w:qFormat/>
    <w:rsid w:val="00B1475D"/>
    <w:pPr>
      <w:ind w:left="720"/>
      <w:contextualSpacing/>
    </w:pPr>
    <w:rPr>
      <w:rFonts w:ascii="Calibri" w:eastAsia="Calibri" w:hAnsi="Calibri" w:cs="Angsana New"/>
      <w:szCs w:val="22"/>
    </w:rPr>
  </w:style>
  <w:style w:type="character" w:styleId="af">
    <w:name w:val="Emphasis"/>
    <w:basedOn w:val="a0"/>
    <w:qFormat/>
    <w:rsid w:val="00B1475D"/>
    <w:rPr>
      <w:b w:val="0"/>
      <w:bCs w:val="0"/>
      <w:i w:val="0"/>
      <w:iCs w:val="0"/>
      <w:color w:val="CC0033"/>
    </w:rPr>
  </w:style>
  <w:style w:type="table" w:styleId="-3">
    <w:name w:val="Light Shading Accent 3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6">
    <w:name w:val="ลักษณะ2"/>
    <w:basedOn w:val="-11"/>
    <w:uiPriority w:val="99"/>
    <w:qFormat/>
    <w:rsid w:val="00B1475D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List Accent 6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0">
    <w:name w:val="Light List Accent 5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0">
    <w:name w:val="Light Grid Accent 3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3">
    <w:name w:val="แรเงาอ่อน1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0"/>
    <w:rsid w:val="00B1475D"/>
  </w:style>
  <w:style w:type="character" w:styleId="af0">
    <w:name w:val="Hyperlink"/>
    <w:basedOn w:val="a0"/>
    <w:uiPriority w:val="99"/>
    <w:unhideWhenUsed/>
    <w:rsid w:val="00B1475D"/>
    <w:rPr>
      <w:color w:val="0000FF"/>
      <w:u w:val="single"/>
    </w:rPr>
  </w:style>
  <w:style w:type="table" w:styleId="-60">
    <w:name w:val="Light Shading Accent 6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1">
    <w:name w:val="Light Grid Accent 5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B1475D"/>
    <w:rPr>
      <w:color w:val="800080"/>
      <w:u w:val="single"/>
    </w:rPr>
  </w:style>
  <w:style w:type="paragraph" w:customStyle="1" w:styleId="font5">
    <w:name w:val="font5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font6">
    <w:name w:val="font6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font7">
    <w:name w:val="font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font8">
    <w:name w:val="font8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font9">
    <w:name w:val="font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font10">
    <w:name w:val="font10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32"/>
      <w:szCs w:val="32"/>
    </w:rPr>
  </w:style>
  <w:style w:type="paragraph" w:customStyle="1" w:styleId="font11">
    <w:name w:val="font1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font12">
    <w:name w:val="font12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65">
    <w:name w:val="xl6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6">
    <w:name w:val="xl66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B1475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9">
    <w:name w:val="xl6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0">
    <w:name w:val="xl70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1">
    <w:name w:val="xl71"/>
    <w:basedOn w:val="a"/>
    <w:rsid w:val="00B1475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3">
    <w:name w:val="xl7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5">
    <w:name w:val="xl7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6">
    <w:name w:val="xl76"/>
    <w:basedOn w:val="a"/>
    <w:rsid w:val="00B1475D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8">
    <w:name w:val="xl78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9">
    <w:name w:val="xl79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B1475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2">
    <w:name w:val="xl82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5">
    <w:name w:val="xl8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styleId="af2">
    <w:name w:val="caption"/>
    <w:basedOn w:val="a"/>
    <w:next w:val="a"/>
    <w:uiPriority w:val="35"/>
    <w:semiHidden/>
    <w:unhideWhenUsed/>
    <w:qFormat/>
    <w:rsid w:val="00A20646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1-1">
    <w:name w:val="Medium Grid 1 Accent 1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1">
    <w:name w:val="Colorful Grid Accent 6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2">
    <w:name w:val="Colorful List Accent 5"/>
    <w:basedOn w:val="a1"/>
    <w:uiPriority w:val="72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1">
    <w:name w:val="Colorful Grid Accent 3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Shading 1 Accent 3"/>
    <w:basedOn w:val="a1"/>
    <w:uiPriority w:val="63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link w:val="af4"/>
    <w:uiPriority w:val="1"/>
    <w:qFormat/>
    <w:rsid w:val="00A20646"/>
    <w:pPr>
      <w:spacing w:after="0" w:line="240" w:lineRule="auto"/>
    </w:p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A20646"/>
    <w:rPr>
      <w:rFonts w:eastAsiaTheme="minorEastAsia"/>
    </w:rPr>
  </w:style>
  <w:style w:type="table" w:styleId="-4">
    <w:name w:val="Light Shading Accent 4"/>
    <w:basedOn w:val="a1"/>
    <w:uiPriority w:val="60"/>
    <w:rsid w:val="00A20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206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2">
    <w:name w:val="Light Grid Accent 6"/>
    <w:basedOn w:val="a1"/>
    <w:uiPriority w:val="62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0">
    <w:name w:val="Medium Grid 1 Accent 5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ps">
    <w:name w:val="hps"/>
    <w:basedOn w:val="a0"/>
    <w:rsid w:val="00731033"/>
  </w:style>
  <w:style w:type="character" w:customStyle="1" w:styleId="shorttext">
    <w:name w:val="short_text"/>
    <w:basedOn w:val="a0"/>
    <w:rsid w:val="00731033"/>
  </w:style>
  <w:style w:type="paragraph" w:customStyle="1" w:styleId="ListParagraph1">
    <w:name w:val="List Paragraph1"/>
    <w:basedOn w:val="a"/>
    <w:rsid w:val="001069AC"/>
    <w:pPr>
      <w:ind w:left="720"/>
    </w:pPr>
    <w:rPr>
      <w:rFonts w:ascii="Calibri" w:eastAsia="Times New Roman" w:hAnsi="Calibri" w:cs="Cordia New"/>
    </w:rPr>
  </w:style>
  <w:style w:type="table" w:customStyle="1" w:styleId="-12">
    <w:name w:val="รายการขนาดบาง - เน้น 12"/>
    <w:basedOn w:val="a1"/>
    <w:uiPriority w:val="61"/>
    <w:rsid w:val="009C11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1475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B1475D"/>
    <w:pPr>
      <w:keepNext/>
      <w:spacing w:after="0" w:line="240" w:lineRule="auto"/>
      <w:outlineLvl w:val="1"/>
    </w:pPr>
    <w:rPr>
      <w:rFonts w:ascii="Angsana New" w:eastAsia="Calibri" w:hAnsi="Angsan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75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E83"/>
  </w:style>
  <w:style w:type="paragraph" w:styleId="a5">
    <w:name w:val="footer"/>
    <w:basedOn w:val="a"/>
    <w:link w:val="a6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E83"/>
  </w:style>
  <w:style w:type="paragraph" w:styleId="a7">
    <w:name w:val="Balloon Text"/>
    <w:basedOn w:val="a"/>
    <w:link w:val="a8"/>
    <w:uiPriority w:val="99"/>
    <w:semiHidden/>
    <w:unhideWhenUsed/>
    <w:rsid w:val="00F9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7E8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5C6C"/>
    <w:pPr>
      <w:ind w:left="720"/>
      <w:contextualSpacing/>
    </w:pPr>
  </w:style>
  <w:style w:type="table" w:styleId="1-3">
    <w:name w:val="Medium Grid 1 Accent 3"/>
    <w:basedOn w:val="a1"/>
    <w:uiPriority w:val="67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b">
    <w:name w:val="Normal (Web)"/>
    <w:basedOn w:val="a"/>
    <w:uiPriority w:val="99"/>
    <w:semiHidden/>
    <w:unhideWhenUsed/>
    <w:rsid w:val="00110C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110C1F"/>
    <w:rPr>
      <w:b/>
      <w:bCs/>
    </w:rPr>
  </w:style>
  <w:style w:type="paragraph" w:customStyle="1" w:styleId="Level2Head">
    <w:name w:val="Level 2 Head"/>
    <w:rsid w:val="00D6034D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styleId="ad">
    <w:name w:val="page number"/>
    <w:basedOn w:val="a0"/>
    <w:uiPriority w:val="99"/>
    <w:rsid w:val="00D6034D"/>
  </w:style>
  <w:style w:type="table" w:styleId="-5">
    <w:name w:val="Light Shading Accent 5"/>
    <w:basedOn w:val="a1"/>
    <w:uiPriority w:val="60"/>
    <w:rsid w:val="00BF0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tab-span">
    <w:name w:val="apple-tab-span"/>
    <w:basedOn w:val="a0"/>
    <w:rsid w:val="00E47F61"/>
  </w:style>
  <w:style w:type="character" w:customStyle="1" w:styleId="11">
    <w:name w:val="หัวเรื่อง 1 อักขระ"/>
    <w:basedOn w:val="a0"/>
    <w:link w:val="10"/>
    <w:uiPriority w:val="9"/>
    <w:rsid w:val="00B1475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1475D"/>
    <w:rPr>
      <w:rFonts w:ascii="Angsana New" w:eastAsia="Calibri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1475D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B1475D"/>
    <w:pPr>
      <w:widowControl w:val="0"/>
      <w:autoSpaceDE w:val="0"/>
      <w:autoSpaceDN w:val="0"/>
      <w:adjustRightInd w:val="0"/>
      <w:spacing w:after="0" w:line="240" w:lineRule="auto"/>
    </w:pPr>
    <w:rPr>
      <w:rFonts w:ascii="Display UKatreeya" w:eastAsia="Times New Roman" w:hAnsi="Display UKatreeya" w:cs="Display UKatreeya"/>
      <w:color w:val="000000"/>
      <w:sz w:val="24"/>
      <w:szCs w:val="24"/>
    </w:rPr>
  </w:style>
  <w:style w:type="paragraph" w:customStyle="1" w:styleId="CM82">
    <w:name w:val="CM82"/>
    <w:basedOn w:val="Default"/>
    <w:next w:val="Default"/>
    <w:uiPriority w:val="99"/>
    <w:rsid w:val="00B1475D"/>
    <w:pPr>
      <w:spacing w:after="1040"/>
    </w:pPr>
    <w:rPr>
      <w:rFonts w:cs="Cordia New"/>
      <w:color w:val="auto"/>
    </w:rPr>
  </w:style>
  <w:style w:type="paragraph" w:customStyle="1" w:styleId="CM84">
    <w:name w:val="CM84"/>
    <w:basedOn w:val="Default"/>
    <w:next w:val="Default"/>
    <w:uiPriority w:val="99"/>
    <w:rsid w:val="00B1475D"/>
    <w:pPr>
      <w:spacing w:after="455"/>
    </w:pPr>
    <w:rPr>
      <w:rFonts w:cs="Cordia New"/>
      <w:color w:val="auto"/>
    </w:rPr>
  </w:style>
  <w:style w:type="paragraph" w:customStyle="1" w:styleId="CM4">
    <w:name w:val="CM4"/>
    <w:basedOn w:val="Default"/>
    <w:next w:val="Default"/>
    <w:uiPriority w:val="99"/>
    <w:rsid w:val="00B1475D"/>
    <w:pPr>
      <w:spacing w:line="453" w:lineRule="atLeast"/>
    </w:pPr>
    <w:rPr>
      <w:rFonts w:cs="Cordia New"/>
      <w:color w:val="auto"/>
    </w:rPr>
  </w:style>
  <w:style w:type="paragraph" w:customStyle="1" w:styleId="CM5">
    <w:name w:val="CM5"/>
    <w:basedOn w:val="Default"/>
    <w:next w:val="Default"/>
    <w:uiPriority w:val="99"/>
    <w:rsid w:val="00B1475D"/>
    <w:pPr>
      <w:spacing w:line="438" w:lineRule="atLeast"/>
    </w:pPr>
    <w:rPr>
      <w:rFonts w:cs="Cordia New"/>
      <w:color w:val="auto"/>
    </w:rPr>
  </w:style>
  <w:style w:type="paragraph" w:customStyle="1" w:styleId="CM86">
    <w:name w:val="CM86"/>
    <w:basedOn w:val="Default"/>
    <w:next w:val="Default"/>
    <w:uiPriority w:val="99"/>
    <w:rsid w:val="00B1475D"/>
    <w:pPr>
      <w:spacing w:after="600"/>
    </w:pPr>
    <w:rPr>
      <w:rFonts w:cs="Cordia New"/>
      <w:color w:val="auto"/>
    </w:rPr>
  </w:style>
  <w:style w:type="paragraph" w:customStyle="1" w:styleId="CM90">
    <w:name w:val="CM90"/>
    <w:basedOn w:val="Default"/>
    <w:next w:val="Default"/>
    <w:uiPriority w:val="99"/>
    <w:rsid w:val="00B1475D"/>
    <w:pPr>
      <w:spacing w:after="50"/>
    </w:pPr>
    <w:rPr>
      <w:rFonts w:cs="Cordia New"/>
      <w:color w:val="auto"/>
    </w:rPr>
  </w:style>
  <w:style w:type="character" w:styleId="ae">
    <w:name w:val="Placeholder Text"/>
    <w:basedOn w:val="a0"/>
    <w:uiPriority w:val="99"/>
    <w:semiHidden/>
    <w:rsid w:val="00B1475D"/>
    <w:rPr>
      <w:color w:val="808080"/>
    </w:rPr>
  </w:style>
  <w:style w:type="numbering" w:customStyle="1" w:styleId="1">
    <w:name w:val="ลักษณะ1"/>
    <w:uiPriority w:val="99"/>
    <w:rsid w:val="00B1475D"/>
    <w:pPr>
      <w:numPr>
        <w:numId w:val="2"/>
      </w:numPr>
    </w:pPr>
  </w:style>
  <w:style w:type="paragraph" w:customStyle="1" w:styleId="12">
    <w:name w:val="รายการย่อหน้า1"/>
    <w:basedOn w:val="a"/>
    <w:qFormat/>
    <w:rsid w:val="00B1475D"/>
    <w:pPr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semiHidden/>
    <w:rsid w:val="00B1475D"/>
    <w:pPr>
      <w:spacing w:after="0" w:line="240" w:lineRule="auto"/>
      <w:ind w:right="-108"/>
    </w:pPr>
    <w:rPr>
      <w:rFonts w:ascii="Angsana New" w:eastAsia="Calibri" w:hAnsi="Angsana New" w:cs="Angsana New"/>
      <w:color w:val="FF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B1475D"/>
    <w:rPr>
      <w:rFonts w:ascii="Angsana New" w:eastAsia="Calibri" w:hAnsi="Angsana New" w:cs="Angsana New"/>
      <w:color w:val="FF0000"/>
      <w:sz w:val="28"/>
    </w:rPr>
  </w:style>
  <w:style w:type="paragraph" w:styleId="23">
    <w:name w:val="Body Text Indent 2"/>
    <w:basedOn w:val="a"/>
    <w:link w:val="24"/>
    <w:uiPriority w:val="99"/>
    <w:unhideWhenUsed/>
    <w:rsid w:val="00B1475D"/>
    <w:pPr>
      <w:spacing w:after="120" w:line="480" w:lineRule="auto"/>
      <w:ind w:left="283"/>
    </w:pPr>
    <w:rPr>
      <w:rFonts w:ascii="Calibri" w:eastAsia="Times New Roman" w:hAnsi="Calibri" w:cs="Cordia New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B1475D"/>
    <w:rPr>
      <w:rFonts w:ascii="Calibri" w:eastAsia="Times New Roman" w:hAnsi="Calibri" w:cs="Cordia New"/>
    </w:rPr>
  </w:style>
  <w:style w:type="paragraph" w:customStyle="1" w:styleId="CM1">
    <w:name w:val="CM1"/>
    <w:basedOn w:val="Default"/>
    <w:next w:val="Default"/>
    <w:uiPriority w:val="99"/>
    <w:rsid w:val="00B1475D"/>
    <w:rPr>
      <w:rFonts w:ascii="Angsana New" w:hAnsi="Angsana New" w:cs="Angsana New"/>
      <w:color w:val="auto"/>
    </w:rPr>
  </w:style>
  <w:style w:type="paragraph" w:customStyle="1" w:styleId="25">
    <w:name w:val="รายการย่อหน้า2"/>
    <w:basedOn w:val="a"/>
    <w:qFormat/>
    <w:rsid w:val="00B1475D"/>
    <w:pPr>
      <w:ind w:left="720"/>
      <w:contextualSpacing/>
    </w:pPr>
    <w:rPr>
      <w:rFonts w:ascii="Calibri" w:eastAsia="Calibri" w:hAnsi="Calibri" w:cs="Angsana New"/>
      <w:szCs w:val="22"/>
    </w:rPr>
  </w:style>
  <w:style w:type="character" w:styleId="af">
    <w:name w:val="Emphasis"/>
    <w:basedOn w:val="a0"/>
    <w:qFormat/>
    <w:rsid w:val="00B1475D"/>
    <w:rPr>
      <w:b w:val="0"/>
      <w:bCs w:val="0"/>
      <w:i w:val="0"/>
      <w:iCs w:val="0"/>
      <w:color w:val="CC0033"/>
    </w:rPr>
  </w:style>
  <w:style w:type="table" w:styleId="-3">
    <w:name w:val="Light Shading Accent 3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6">
    <w:name w:val="ลักษณะ2"/>
    <w:basedOn w:val="-11"/>
    <w:uiPriority w:val="99"/>
    <w:qFormat/>
    <w:rsid w:val="00B1475D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List Accent 6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0">
    <w:name w:val="Light List Accent 5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0">
    <w:name w:val="Light Grid Accent 3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3">
    <w:name w:val="แรเงาอ่อน1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0"/>
    <w:rsid w:val="00B1475D"/>
  </w:style>
  <w:style w:type="character" w:styleId="af0">
    <w:name w:val="Hyperlink"/>
    <w:basedOn w:val="a0"/>
    <w:uiPriority w:val="99"/>
    <w:unhideWhenUsed/>
    <w:rsid w:val="00B1475D"/>
    <w:rPr>
      <w:color w:val="0000FF"/>
      <w:u w:val="single"/>
    </w:rPr>
  </w:style>
  <w:style w:type="table" w:styleId="-60">
    <w:name w:val="Light Shading Accent 6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1">
    <w:name w:val="Light Grid Accent 5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B1475D"/>
    <w:rPr>
      <w:color w:val="800080"/>
      <w:u w:val="single"/>
    </w:rPr>
  </w:style>
  <w:style w:type="paragraph" w:customStyle="1" w:styleId="font5">
    <w:name w:val="font5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font6">
    <w:name w:val="font6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font7">
    <w:name w:val="font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font8">
    <w:name w:val="font8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font9">
    <w:name w:val="font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font10">
    <w:name w:val="font10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32"/>
      <w:szCs w:val="32"/>
    </w:rPr>
  </w:style>
  <w:style w:type="paragraph" w:customStyle="1" w:styleId="font11">
    <w:name w:val="font1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font12">
    <w:name w:val="font12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65">
    <w:name w:val="xl6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6">
    <w:name w:val="xl66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B1475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9">
    <w:name w:val="xl6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0">
    <w:name w:val="xl70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1">
    <w:name w:val="xl71"/>
    <w:basedOn w:val="a"/>
    <w:rsid w:val="00B1475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3">
    <w:name w:val="xl7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5">
    <w:name w:val="xl7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6">
    <w:name w:val="xl76"/>
    <w:basedOn w:val="a"/>
    <w:rsid w:val="00B1475D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8">
    <w:name w:val="xl78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9">
    <w:name w:val="xl79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B1475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2">
    <w:name w:val="xl82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5">
    <w:name w:val="xl8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styleId="af2">
    <w:name w:val="caption"/>
    <w:basedOn w:val="a"/>
    <w:next w:val="a"/>
    <w:uiPriority w:val="35"/>
    <w:semiHidden/>
    <w:unhideWhenUsed/>
    <w:qFormat/>
    <w:rsid w:val="00A20646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1-1">
    <w:name w:val="Medium Grid 1 Accent 1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1">
    <w:name w:val="Colorful Grid Accent 6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2">
    <w:name w:val="Colorful List Accent 5"/>
    <w:basedOn w:val="a1"/>
    <w:uiPriority w:val="72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1">
    <w:name w:val="Colorful Grid Accent 3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Shading 1 Accent 3"/>
    <w:basedOn w:val="a1"/>
    <w:uiPriority w:val="63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link w:val="af4"/>
    <w:uiPriority w:val="1"/>
    <w:qFormat/>
    <w:rsid w:val="00A20646"/>
    <w:pPr>
      <w:spacing w:after="0" w:line="240" w:lineRule="auto"/>
    </w:p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A20646"/>
    <w:rPr>
      <w:rFonts w:eastAsiaTheme="minorEastAsia"/>
    </w:rPr>
  </w:style>
  <w:style w:type="table" w:styleId="-4">
    <w:name w:val="Light Shading Accent 4"/>
    <w:basedOn w:val="a1"/>
    <w:uiPriority w:val="60"/>
    <w:rsid w:val="00A20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206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2">
    <w:name w:val="Light Grid Accent 6"/>
    <w:basedOn w:val="a1"/>
    <w:uiPriority w:val="62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0">
    <w:name w:val="Medium Grid 1 Accent 5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ps">
    <w:name w:val="hps"/>
    <w:basedOn w:val="a0"/>
    <w:rsid w:val="00731033"/>
  </w:style>
  <w:style w:type="character" w:customStyle="1" w:styleId="shorttext">
    <w:name w:val="short_text"/>
    <w:basedOn w:val="a0"/>
    <w:rsid w:val="00731033"/>
  </w:style>
  <w:style w:type="paragraph" w:customStyle="1" w:styleId="ListParagraph1">
    <w:name w:val="List Paragraph1"/>
    <w:basedOn w:val="a"/>
    <w:rsid w:val="001069AC"/>
    <w:pPr>
      <w:ind w:left="720"/>
    </w:pPr>
    <w:rPr>
      <w:rFonts w:ascii="Calibri" w:eastAsia="Times New Roman" w:hAnsi="Calibri" w:cs="Cordia New"/>
    </w:rPr>
  </w:style>
  <w:style w:type="table" w:customStyle="1" w:styleId="-12">
    <w:name w:val="รายการขนาดบาง - เน้น 12"/>
    <w:basedOn w:val="a1"/>
    <w:uiPriority w:val="61"/>
    <w:rsid w:val="009C11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36C1-C41A-40F1-B22E-B6BA0D1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ComPlan</cp:lastModifiedBy>
  <cp:revision>3</cp:revision>
  <cp:lastPrinted>2015-01-06T06:36:00Z</cp:lastPrinted>
  <dcterms:created xsi:type="dcterms:W3CDTF">2015-01-06T06:39:00Z</dcterms:created>
  <dcterms:modified xsi:type="dcterms:W3CDTF">2015-01-06T06:42:00Z</dcterms:modified>
</cp:coreProperties>
</file>